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0D9F" w14:textId="77777777" w:rsidR="00A32431" w:rsidRPr="00CF1A16" w:rsidRDefault="00A32431" w:rsidP="00A3243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CF1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F1A1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виховної роботи закладу</w:t>
      </w:r>
    </w:p>
    <w:p w14:paraId="49786208" w14:textId="77777777" w:rsidR="00A32431" w:rsidRPr="00CF1A16" w:rsidRDefault="00A32431" w:rsidP="00A3243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CF1A1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 202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</w:t>
      </w:r>
      <w:r w:rsidRPr="00CF1A1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3</w:t>
      </w:r>
      <w:r w:rsidRPr="00CF1A1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навчальному році</w:t>
      </w:r>
    </w:p>
    <w:p w14:paraId="2A559B82" w14:textId="77777777" w:rsidR="00A32431" w:rsidRDefault="00A3243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A16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Для реалізації завдань з виховної роботи педагогічний колектив ліцею керується нормативно-правовою базою з питань виховної роботи, нормативно-правовими актами, документами Міністерства освіти і науки України, департаменту освіти і науки Тернопільської обласної державної адміністрації, Тернопільського управління освіти і науки Тернопільської міської ради, органів місцевого самоврядування, </w:t>
      </w:r>
      <w:r w:rsidRPr="00CF1A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річним планом виховної роботи навчального закладу та окремими планами педагога-організатора, соціального педагога, практичного психолога, які охоплюють всі напрями виховання особистості.</w:t>
      </w:r>
      <w:r w:rsidRPr="00CF1A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F1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Виховну діяльність спрямовано за принципами: системності, національної спрямованості, гуманізації та демократизації, творчої діяльності, самостійності і самореалізації, врахування інтересів, запитів різних категорій учнів. У навчальному закладі створено умови безпечного освітного середовища, вільного від насильства та булінгу (цькування),  зосереджується увага, в межах компетенції, заходів із запобігання та протидії домашньому насильству. </w:t>
      </w:r>
    </w:p>
    <w:p w14:paraId="313B9275" w14:textId="77777777" w:rsidR="00A32431" w:rsidRPr="00A72ABD" w:rsidRDefault="00E85349" w:rsidP="00A32431">
      <w:pPr>
        <w:widowControl w:val="0"/>
        <w:autoSpaceDE w:val="0"/>
        <w:autoSpaceDN w:val="0"/>
        <w:spacing w:after="0" w:line="360" w:lineRule="auto"/>
        <w:ind w:left="-567" w:right="1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"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Положення про класного керівника навчального закладу системи загальної середньої освіти</w:t>
        </w:r>
      </w:hyperlink>
      <w:r w:rsidR="00A32431" w:rsidRPr="00A72AB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hyperlink r:id="rId8"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(затверджено</w:t>
        </w:r>
        <w:r w:rsidR="00A32431" w:rsidRPr="00A72ABD">
          <w:rPr>
            <w:rFonts w:ascii="Times New Roman" w:eastAsia="Times New Roman" w:hAnsi="Times New Roman" w:cs="Times New Roman"/>
            <w:spacing w:val="23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наказом</w:t>
        </w:r>
        <w:r w:rsidR="00A32431" w:rsidRPr="00A72ABD">
          <w:rPr>
            <w:rFonts w:ascii="Times New Roman" w:eastAsia="Times New Roman" w:hAnsi="Times New Roman" w:cs="Times New Roman"/>
            <w:spacing w:val="21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Міністерства</w:t>
        </w:r>
        <w:r w:rsidR="00A32431" w:rsidRPr="00A72ABD">
          <w:rPr>
            <w:rFonts w:ascii="Times New Roman" w:eastAsia="Times New Roman" w:hAnsi="Times New Roman" w:cs="Times New Roman"/>
            <w:spacing w:val="19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освіти</w:t>
        </w:r>
        <w:r w:rsidR="00A32431" w:rsidRPr="00A72ABD">
          <w:rPr>
            <w:rFonts w:ascii="Times New Roman" w:eastAsia="Times New Roman" w:hAnsi="Times New Roman" w:cs="Times New Roman"/>
            <w:spacing w:val="26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і</w:t>
        </w:r>
        <w:r w:rsidR="00A32431" w:rsidRPr="00A72ABD">
          <w:rPr>
            <w:rFonts w:ascii="Times New Roman" w:eastAsia="Times New Roman" w:hAnsi="Times New Roman" w:cs="Times New Roman"/>
            <w:spacing w:val="11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науки</w:t>
        </w:r>
        <w:r w:rsidR="00A32431" w:rsidRPr="00A72ABD">
          <w:rPr>
            <w:rFonts w:ascii="Times New Roman" w:eastAsia="Times New Roman" w:hAnsi="Times New Roman" w:cs="Times New Roman"/>
            <w:spacing w:val="21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України</w:t>
        </w:r>
        <w:r w:rsidR="00A32431" w:rsidRPr="00A72ABD">
          <w:rPr>
            <w:rFonts w:ascii="Times New Roman" w:eastAsia="Times New Roman" w:hAnsi="Times New Roman" w:cs="Times New Roman"/>
            <w:spacing w:val="21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від</w:t>
        </w:r>
        <w:r w:rsidR="00A32431" w:rsidRPr="00A72ABD">
          <w:rPr>
            <w:rFonts w:ascii="Times New Roman" w:eastAsia="Times New Roman" w:hAnsi="Times New Roman" w:cs="Times New Roman"/>
            <w:spacing w:val="17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6</w:t>
        </w:r>
        <w:r w:rsidR="00A32431" w:rsidRPr="00A72ABD">
          <w:rPr>
            <w:rFonts w:ascii="Times New Roman" w:eastAsia="Times New Roman" w:hAnsi="Times New Roman" w:cs="Times New Roman"/>
            <w:spacing w:val="20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вересня</w:t>
        </w:r>
        <w:r w:rsidR="00A32431" w:rsidRPr="00A72ABD">
          <w:rPr>
            <w:rFonts w:ascii="Times New Roman" w:eastAsia="Times New Roman" w:hAnsi="Times New Roman" w:cs="Times New Roman"/>
            <w:spacing w:val="20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2000</w:t>
        </w:r>
        <w:r w:rsidR="00A32431" w:rsidRPr="00A72ABD">
          <w:rPr>
            <w:rFonts w:ascii="Times New Roman" w:eastAsia="Times New Roman" w:hAnsi="Times New Roman" w:cs="Times New Roman"/>
            <w:spacing w:val="20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року</w:t>
        </w:r>
        <w:r w:rsidR="00A32431" w:rsidRPr="00A72ABD">
          <w:rPr>
            <w:rFonts w:ascii="Times New Roman" w:eastAsia="Times New Roman" w:hAnsi="Times New Roman" w:cs="Times New Roman"/>
            <w:spacing w:val="10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№</w:t>
        </w:r>
        <w:r w:rsidR="00A32431" w:rsidRPr="00A72ABD">
          <w:rPr>
            <w:rFonts w:ascii="Times New Roman" w:eastAsia="Times New Roman" w:hAnsi="Times New Roman" w:cs="Times New Roman"/>
            <w:spacing w:val="21"/>
            <w:sz w:val="28"/>
            <w:szCs w:val="28"/>
            <w:lang w:val="uk-UA"/>
          </w:rPr>
          <w:t xml:space="preserve"> </w:t>
        </w:r>
        <w:r w:rsidR="00A32431" w:rsidRPr="00A72AB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434),</w:t>
        </w:r>
      </w:hyperlink>
      <w:r w:rsidR="00A32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="00A32431" w:rsidRPr="00A72AB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започаткування</w:t>
      </w:r>
      <w:r w:rsidR="00A32431" w:rsidRPr="00A72AB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обов’язкового</w:t>
      </w:r>
      <w:r w:rsidR="00A32431" w:rsidRPr="00A72AB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="00A32431" w:rsidRPr="00A72AB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учнями,</w:t>
      </w:r>
      <w:r w:rsidR="00A32431" w:rsidRPr="00A72AB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вихованцями,</w:t>
      </w:r>
      <w:r w:rsidR="00A32431" w:rsidRPr="00A72AB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педагогічними</w:t>
      </w:r>
      <w:r w:rsidR="00A32431" w:rsidRPr="00A72AB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працівниками</w:t>
      </w:r>
      <w:r w:rsidR="00A32431" w:rsidRPr="00A72ABD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32431" w:rsidRPr="00A72ABD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закладах</w:t>
      </w:r>
      <w:r w:rsidR="00A32431" w:rsidRPr="00A72ABD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загальної</w:t>
      </w:r>
      <w:r w:rsidR="00A32431" w:rsidRPr="00A72ABD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</w:t>
      </w:r>
      <w:r w:rsidR="00A32431" w:rsidRPr="00A72ABD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A32431" w:rsidRPr="00A72ABD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="00A32431" w:rsidRPr="00A72ABD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Гімну</w:t>
      </w:r>
      <w:r w:rsidR="00A32431" w:rsidRPr="00A72ABD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A32431"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України».</w:t>
      </w:r>
    </w:p>
    <w:p w14:paraId="556E703D" w14:textId="77777777" w:rsidR="00A32431" w:rsidRPr="00CF1A16" w:rsidRDefault="00A3243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досягнені виховної мети «</w:t>
      </w:r>
      <w:r w:rsidRPr="00CF1A1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Формування моральної, духовно розвиненої, життєво компетентної особистості, яка успішно самореалізується в соціумі як громадянин, патріот, сім'янин, професіонал</w:t>
      </w:r>
      <w:r w:rsidRPr="00CF1A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CF1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CF1A16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ліцеї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CF1A16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працює 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4</w:t>
      </w:r>
      <w:r w:rsidRPr="00CF1A16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класних керівників 1-4 класів, 2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1</w:t>
      </w:r>
      <w:r w:rsidRPr="00CF1A16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класних керівників 5-11 класів, педагог-організатор, практичний психолог, соціальний педагог, заступник директора з виховної роботи, завідувачка бібліотекою.</w:t>
      </w:r>
    </w:p>
    <w:p w14:paraId="08D4B6EB" w14:textId="02B0B88D" w:rsidR="00A32431" w:rsidRDefault="00A3243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A16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та застосування учнями ключових компетентностей школярів реалізується в процесі організації освітньої діяльності, позаурочної (у закладі діють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CF1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гуртків) і позакласної діяльності, роботи органів учнівського врядування, взаємодії з батьками та усіх учасників освітнього процесу.</w:t>
      </w:r>
    </w:p>
    <w:p w14:paraId="50A4A3DB" w14:textId="093785E4" w:rsidR="00755D71" w:rsidRPr="00CF1A16" w:rsidRDefault="00755D7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 05.06 по 30.06. 2023 року у ліцеї працював літній мистецький табір для учнів 1-4-х класів.</w:t>
      </w:r>
    </w:p>
    <w:p w14:paraId="637A1848" w14:textId="77777777" w:rsidR="00A32431" w:rsidRPr="00CF1A16" w:rsidRDefault="00A3243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1A16">
        <w:rPr>
          <w:rFonts w:ascii="Times New Roman" w:eastAsia="Calibri" w:hAnsi="Times New Roman" w:cs="Times New Roman"/>
          <w:sz w:val="28"/>
          <w:szCs w:val="28"/>
          <w:lang w:val="uk-UA"/>
        </w:rPr>
        <w:t>Обладнана кімната школяра.</w:t>
      </w:r>
    </w:p>
    <w:p w14:paraId="5E0263DC" w14:textId="77777777" w:rsidR="00A32431" w:rsidRDefault="00A32431" w:rsidP="00A32431">
      <w:pPr>
        <w:pStyle w:val="a4"/>
        <w:spacing w:after="0" w:line="360" w:lineRule="auto"/>
        <w:ind w:left="-567" w:right="12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проблемної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теми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було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розроблено</w:t>
      </w:r>
      <w:r w:rsidRPr="004A1FB3">
        <w:rPr>
          <w:rFonts w:ascii="Times New Roman" w:eastAsia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план</w:t>
      </w:r>
      <w:r w:rsidRPr="004A1FB3">
        <w:rPr>
          <w:rFonts w:ascii="Times New Roman" w:eastAsia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</w:t>
      </w:r>
      <w:r w:rsidRPr="004A1FB3">
        <w:rPr>
          <w:rFonts w:ascii="Times New Roman" w:eastAsia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роботи, який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охоплює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всі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напрями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виховання,</w:t>
      </w:r>
      <w:r w:rsidRPr="004A1FB3">
        <w:rPr>
          <w:rFonts w:ascii="Times New Roman" w:eastAsia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містить</w:t>
      </w:r>
      <w:r w:rsidRPr="004A1FB3">
        <w:rPr>
          <w:rFonts w:ascii="Times New Roman" w:eastAsia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календарні,</w:t>
      </w:r>
      <w:r w:rsidRPr="004A1FB3">
        <w:rPr>
          <w:rFonts w:ascii="Times New Roman" w:eastAsia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традиційні</w:t>
      </w:r>
      <w:r w:rsidRPr="004A1FB3">
        <w:rPr>
          <w:rFonts w:ascii="Times New Roman" w:eastAsia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шкільні</w:t>
      </w:r>
      <w:r w:rsidRPr="004A1FB3">
        <w:rPr>
          <w:rFonts w:ascii="Times New Roman" w:eastAsia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свята,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різноманітні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заходи. План є динамічним, за потреби, упродовж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оку, до нього вносяться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зміни.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1A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системного підходу та вдосконалення виховного процесу розроблено та запроваджено єдину форму планів виховної роботи класних керівників.</w:t>
      </w:r>
    </w:p>
    <w:p w14:paraId="1CBDE9BB" w14:textId="77777777" w:rsidR="00A32431" w:rsidRPr="007B2136" w:rsidRDefault="00A32431" w:rsidP="00A32431">
      <w:pPr>
        <w:pStyle w:val="a4"/>
        <w:spacing w:after="0" w:line="360" w:lineRule="auto"/>
        <w:ind w:left="-567" w:right="12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Класні керівники розміщують інформацію про проведені заходи на сторінці  </w:t>
      </w:r>
      <w:r w:rsidRPr="007B2136"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та сайті ліцею.</w:t>
      </w:r>
    </w:p>
    <w:p w14:paraId="3CBC799C" w14:textId="77777777" w:rsidR="00A32431" w:rsidRPr="00A72ABD" w:rsidRDefault="00A32431" w:rsidP="00A32431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Виховна</w:t>
      </w:r>
      <w:r w:rsidRPr="00A72AB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</w:t>
      </w:r>
      <w:r w:rsidRPr="00A72ABD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здійснювалась</w:t>
      </w:r>
      <w:r w:rsidRPr="00A72ABD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Pr="00A72AB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A72ABD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наступних</w:t>
      </w:r>
      <w:r w:rsidRPr="00A72ABD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ключових</w:t>
      </w:r>
      <w:r w:rsidRPr="00A72ABD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A72ABD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напрямів:</w:t>
      </w:r>
    </w:p>
    <w:p w14:paraId="259224DF" w14:textId="77777777" w:rsidR="00A32431" w:rsidRDefault="00A32431" w:rsidP="00A32431">
      <w:pPr>
        <w:tabs>
          <w:tab w:val="left" w:pos="0"/>
        </w:tabs>
        <w:spacing w:after="200" w:line="360" w:lineRule="auto"/>
        <w:ind w:left="-567" w:right="-1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Координаційним центром роботи класних керівників є товариство класних керівників, на засіданнях якого розглядалися питання щодо планування та стану виконання Плану виховної роботи.</w:t>
      </w:r>
    </w:p>
    <w:p w14:paraId="729D58A0" w14:textId="77777777" w:rsidR="00A32431" w:rsidRDefault="00A32431" w:rsidP="00A32431">
      <w:pPr>
        <w:tabs>
          <w:tab w:val="left" w:pos="0"/>
        </w:tabs>
        <w:spacing w:after="200" w:line="360" w:lineRule="auto"/>
        <w:ind w:left="-567" w:right="-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1FD9">
        <w:rPr>
          <w:rFonts w:ascii="Times New Roman" w:eastAsia="Times New Roman" w:hAnsi="Times New Roman" w:cs="Times New Roman"/>
          <w:sz w:val="28"/>
          <w:szCs w:val="28"/>
          <w:lang w:val="uk-UA"/>
        </w:rPr>
        <w:t>У тісні й співпраці класні керівники, педагог-організатор та учнівське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FD9">
        <w:rPr>
          <w:rFonts w:ascii="Times New Roman" w:eastAsia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3E1FD9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 року проводили різноманітні виховні заходи.</w:t>
      </w:r>
    </w:p>
    <w:p w14:paraId="195DD542" w14:textId="77777777" w:rsidR="00A32431" w:rsidRPr="00193B94" w:rsidRDefault="00A32431" w:rsidP="00A32431">
      <w:pPr>
        <w:widowControl w:val="0"/>
        <w:autoSpaceDE w:val="0"/>
        <w:autoSpaceDN w:val="0"/>
        <w:spacing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Pr="00193B94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193B94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</w:t>
      </w:r>
      <w:r w:rsidRPr="00193B94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паспорта</w:t>
      </w:r>
      <w:r w:rsidRPr="00193B94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193B94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93B94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2022-2023</w:t>
      </w:r>
      <w:r w:rsidRPr="00193B94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навчальному</w:t>
      </w:r>
      <w:r w:rsidRPr="00193B94">
        <w:rPr>
          <w:rFonts w:ascii="Times New Roman" w:eastAsia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році</w:t>
      </w:r>
      <w:r w:rsidRPr="00193B94">
        <w:rPr>
          <w:rFonts w:ascii="Times New Roman" w:eastAsia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193B94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</w:t>
      </w:r>
      <w:r w:rsidRPr="00193B94">
        <w:rPr>
          <w:rFonts w:ascii="Times New Roman" w:eastAsia="Times New Roman" w:hAnsi="Times New Roman" w:cs="Times New Roman"/>
          <w:spacing w:val="-57"/>
          <w:sz w:val="28"/>
          <w:szCs w:val="28"/>
          <w:lang w:val="uk-UA"/>
        </w:rPr>
        <w:t xml:space="preserve">   </w:t>
      </w:r>
      <w:r w:rsidRPr="00193B9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навчалось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158 учнів соціально-незахищених категорій.</w:t>
      </w:r>
    </w:p>
    <w:p w14:paraId="3FCB0471" w14:textId="77777777" w:rsidR="00A32431" w:rsidRPr="004A1FB3" w:rsidRDefault="00A32431" w:rsidP="00A32431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У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р. згідно з річним планом роботи ліцею було заплановано і проведено комплекс виховних заходів спрямованих на формування:</w:t>
      </w:r>
    </w:p>
    <w:p w14:paraId="6A76371E" w14:textId="77777777" w:rsidR="00A32431" w:rsidRDefault="00A32431" w:rsidP="00A3243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A1F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Ціннісного ставлення </w:t>
      </w:r>
      <w:r w:rsidRPr="004A1FB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особистості до суспільства і держави. </w:t>
      </w:r>
      <w:r w:rsidRPr="004A1F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Національно-патріотичне і громадянське виховання, військово-патріотичне виховання.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42D7275" w14:textId="77777777" w:rsidR="00A32431" w:rsidRPr="004A1FB3" w:rsidRDefault="00A32431" w:rsidP="00A32431">
      <w:pPr>
        <w:pStyle w:val="a4"/>
        <w:spacing w:after="0" w:line="360" w:lineRule="auto"/>
        <w:ind w:left="-567" w:right="1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1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ліцеї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кожному класі оформлено куточок державної символіки.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Указу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Президента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143/2022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ро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загальнонаціональну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хвилину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мовчання за загиблими внаслідок збройної агресії росії проти України” в закладі з вересня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запроваджено</w:t>
      </w:r>
      <w:r w:rsidRPr="004A1FB3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загальношкільну</w:t>
      </w:r>
      <w:r w:rsidRPr="004A1FB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хвилину</w:t>
      </w:r>
      <w:r w:rsidRPr="004A1FB3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мовчання</w:t>
      </w:r>
      <w:r w:rsidRPr="004A1F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4A1FB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Pr="004A1FB3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Гімну</w:t>
      </w:r>
      <w:r w:rsidRPr="004A1FB3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України.</w:t>
      </w:r>
    </w:p>
    <w:p w14:paraId="6E8CD64E" w14:textId="77777777" w:rsidR="00A32431" w:rsidRDefault="00A3243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734D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формуванн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FC73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учнів національної свідомості, ідентифікації себе, як частини єдиної</w:t>
      </w:r>
      <w:r w:rsidRPr="00FC734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C734D">
        <w:rPr>
          <w:rFonts w:ascii="Times New Roman" w:eastAsia="Times New Roman" w:hAnsi="Times New Roman" w:cs="Times New Roman"/>
          <w:sz w:val="28"/>
          <w:szCs w:val="28"/>
          <w:lang w:val="uk-UA"/>
        </w:rPr>
        <w:t>нації, активної громадянської позиції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класними керівниками 1-11 – х класів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Ранкові зустрічі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(1-4 класи)</w:t>
      </w:r>
      <w:r w:rsidRPr="004A1F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години спілкування, уроки мужності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C7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загальношкільн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7C7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7C7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акції, флешмоби, виставка «Герої російсько-Української війни».  Відбулася презентація проекту «Червона калина»  (керівник Хаварівська Ю.), продовжив свою діяльність проект «БЛАГОДІЯ» із Міжнародною організацією ЮНІСЕФ Точка Спільно (Космина Н.В., Когут Т.А.). </w:t>
      </w:r>
      <w:r w:rsidRPr="0057584A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флешмоб до Дня хустки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вишиванки.</w:t>
      </w:r>
      <w:r w:rsidRPr="00575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C066C71" w14:textId="77777777" w:rsidR="00A32431" w:rsidRPr="00C278C9" w:rsidRDefault="00A32431" w:rsidP="00755D7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/>
        </w:rPr>
        <w:t>едагогами</w:t>
      </w:r>
      <w:r w:rsidRPr="00D2312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D2312C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 w:rsidRPr="00D2312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15</w:t>
      </w:r>
      <w:r w:rsidRPr="00D2312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/>
        </w:rPr>
        <w:t>заход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312C">
        <w:rPr>
          <w:rFonts w:ascii="Times New Roman" w:eastAsia="Calibri" w:hAnsi="Times New Roman" w:cs="Times New Roman"/>
          <w:sz w:val="28"/>
          <w:szCs w:val="28"/>
          <w:lang w:val="uk-UA"/>
        </w:rPr>
        <w:t>присвячені календарним та визначним датам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231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ерівник Юрій Петрик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</w:t>
      </w:r>
    </w:p>
    <w:p w14:paraId="0D7AF981" w14:textId="77777777" w:rsidR="00A32431" w:rsidRPr="00350378" w:rsidRDefault="00A3243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7584A">
        <w:rPr>
          <w:rFonts w:ascii="Times New Roman" w:eastAsia="Calibri" w:hAnsi="Times New Roman" w:cs="Times New Roman"/>
          <w:sz w:val="28"/>
          <w:szCs w:val="28"/>
          <w:lang w:val="uk-UA"/>
        </w:rPr>
        <w:t>Учителі – словесники та педаго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Pr="00575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Зданяк</w:t>
      </w:r>
      <w:r w:rsidRPr="0057584A">
        <w:rPr>
          <w:rFonts w:ascii="Times New Roman" w:eastAsia="Calibri" w:hAnsi="Times New Roman" w:cs="Times New Roman"/>
          <w:sz w:val="28"/>
          <w:szCs w:val="28"/>
          <w:lang w:val="uk-UA"/>
        </w:rPr>
        <w:t>, керівник театрального гуртка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Надія</w:t>
      </w:r>
      <w:r w:rsidRPr="00575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Шамрик </w:t>
      </w:r>
      <w:r w:rsidRPr="0057584A">
        <w:rPr>
          <w:rFonts w:ascii="Times New Roman" w:eastAsia="Calibri" w:hAnsi="Times New Roman" w:cs="Times New Roman"/>
          <w:sz w:val="28"/>
          <w:szCs w:val="28"/>
          <w:lang w:val="uk-UA"/>
        </w:rPr>
        <w:t>прове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ли</w:t>
      </w:r>
      <w:r w:rsidRPr="00575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конкурси читців віршів, вистави, постановки до дня української писемності та 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Міжнародного дня рідної мови, дня народження Лесі Українки</w:t>
      </w:r>
      <w:r w:rsidRPr="003503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Проведено </w:t>
      </w:r>
      <w:r w:rsidRPr="0035037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>косплей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>,</w:t>
      </w:r>
      <w:r w:rsidRPr="0035037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де учні та вчителі мали можливість помандрувати музеєм сучасного бачення митців слова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</w:p>
    <w:p w14:paraId="41C28428" w14:textId="77777777" w:rsidR="00A32431" w:rsidRDefault="00A3243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нагоди 209 річниці від дня народження Т.Шевченка проведено цикл заходів.</w:t>
      </w:r>
    </w:p>
    <w:p w14:paraId="5E54D882" w14:textId="77777777" w:rsidR="00A32431" w:rsidRPr="00EE4306" w:rsidRDefault="00A32431" w:rsidP="00A32431">
      <w:pPr>
        <w:widowControl w:val="0"/>
        <w:autoSpaceDE w:val="0"/>
        <w:autoSpaceDN w:val="0"/>
        <w:spacing w:before="4"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формування</w:t>
      </w:r>
      <w:r w:rsidRPr="00EE430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гідного</w:t>
      </w:r>
      <w:r w:rsidRPr="00EE4306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ставлення до</w:t>
      </w:r>
      <w:r w:rsidRPr="00EE4306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захисників</w:t>
      </w:r>
      <w:r w:rsidRPr="00EE430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та людей</w:t>
      </w:r>
      <w:r w:rsidRPr="00EE430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військових</w:t>
      </w:r>
      <w:r w:rsidRPr="00EE430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E4306">
        <w:rPr>
          <w:rFonts w:ascii="Times New Roman" w:eastAsia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</w:t>
      </w:r>
      <w:r w:rsidRPr="00EE4306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проведено:</w:t>
      </w:r>
    </w:p>
    <w:p w14:paraId="7802D53B" w14:textId="77777777" w:rsidR="00A32431" w:rsidRDefault="00A32431" w:rsidP="00A32431">
      <w:pPr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spacing w:before="4" w:after="0" w:line="36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конкурси</w:t>
      </w:r>
      <w:r w:rsidRPr="00EE43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малюнків, листівок</w:t>
      </w:r>
      <w:r w:rsidRPr="00EE430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EE43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святкових</w:t>
      </w:r>
      <w:r w:rsidRPr="00EE4306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E430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пам'ятних</w:t>
      </w:r>
      <w:r w:rsidRPr="00EE4306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дат;</w:t>
      </w:r>
    </w:p>
    <w:p w14:paraId="1FBB28C1" w14:textId="77777777" w:rsidR="00A32431" w:rsidRDefault="00A32431" w:rsidP="00A32431">
      <w:pPr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spacing w:before="4"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EE4306">
        <w:rPr>
          <w:rFonts w:ascii="Times New Roman" w:eastAsia="Calibri" w:hAnsi="Times New Roman" w:cs="Times New Roman"/>
          <w:sz w:val="28"/>
          <w:szCs w:val="28"/>
          <w:lang w:val="uk-UA"/>
        </w:rPr>
        <w:t>чнями та працівниками ліцею проводяться благодійні акції на підтримку захисників та захисниць України, тимчасово переміщених осіб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EE43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A173260" w14:textId="77777777" w:rsidR="00A32431" w:rsidRPr="00EE4306" w:rsidRDefault="00A32431" w:rsidP="00A32431">
      <w:pPr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spacing w:before="4"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306">
        <w:rPr>
          <w:rFonts w:ascii="Times New Roman" w:eastAsia="Calibri" w:hAnsi="Times New Roman" w:cs="Times New Roman"/>
          <w:sz w:val="28"/>
          <w:szCs w:val="28"/>
          <w:lang w:val="uk-UA"/>
        </w:rPr>
        <w:t>відбулося відкриття фотовиставки «Маленькі історії Великої війни».</w:t>
      </w:r>
    </w:p>
    <w:p w14:paraId="16F48AE8" w14:textId="77777777" w:rsidR="00A32431" w:rsidRDefault="00A3243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5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 ліцею є учасниками та переможцями конкурсів усіх рівнів. </w:t>
      </w:r>
    </w:p>
    <w:p w14:paraId="3E81ADB0" w14:textId="77777777" w:rsidR="00A32431" w:rsidRPr="00BC73F4" w:rsidRDefault="00A32431" w:rsidP="00A32431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73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Міські заходи:</w:t>
      </w:r>
    </w:p>
    <w:p w14:paraId="0FF116C0" w14:textId="77777777" w:rsidR="00A32431" w:rsidRPr="001712B7" w:rsidRDefault="00A32431" w:rsidP="00A32431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0F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два перших місця</w:t>
      </w:r>
      <w:r w:rsidRPr="001712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міському </w:t>
      </w:r>
      <w:r w:rsidRPr="001712B7">
        <w:rPr>
          <w:rFonts w:ascii="Times New Roman" w:eastAsia="Calibri" w:hAnsi="Times New Roman" w:cs="Times New Roman"/>
          <w:sz w:val="28"/>
          <w:szCs w:val="28"/>
          <w:lang w:val="uk-UA"/>
        </w:rPr>
        <w:t>фестивалі-конкурсі патріотичної пісні, прози і поезії, творів образотворчого мистецтва «Свята Покрова» під гаслом «З вірою у перемогу», присвяченого Дню захисників і захисниць України та 80-річч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  <w:r w:rsidRPr="001712B7">
        <w:rPr>
          <w:rFonts w:ascii="Times New Roman" w:eastAsia="Calibri" w:hAnsi="Times New Roman" w:cs="Times New Roman"/>
          <w:sz w:val="28"/>
          <w:szCs w:val="28"/>
          <w:lang w:val="uk-UA"/>
        </w:rPr>
        <w:t>постання УПА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вибороли </w:t>
      </w:r>
      <w:r w:rsidRPr="001712B7">
        <w:rPr>
          <w:rFonts w:ascii="Times New Roman" w:eastAsia="Calibri" w:hAnsi="Times New Roman" w:cs="Times New Roman"/>
          <w:sz w:val="28"/>
          <w:szCs w:val="28"/>
          <w:lang w:val="uk-UA"/>
        </w:rPr>
        <w:t>театральна студія «Мельпомена» (керівник Надія Шамрик), ансамбль бандуристів «Риндзівочка», (керівник Олена Гаврилюк);</w:t>
      </w:r>
    </w:p>
    <w:p w14:paraId="2F02871D" w14:textId="77777777" w:rsidR="00A32431" w:rsidRPr="00760E28" w:rsidRDefault="00A32431" w:rsidP="00A32431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0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2 місце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м</w:t>
      </w:r>
      <w:r w:rsidRPr="00B815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r w:rsidRPr="00B815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62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98142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«Знавці рідного міста» серед учнів 8-х класів.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815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Учасників підготовили керівник гуртка Юрій Петрик та учитель історії Наталія Насалик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0F062254" w14:textId="77777777" w:rsidR="00A32431" w:rsidRPr="00B420F1" w:rsidRDefault="00A32431" w:rsidP="00A32431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0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lastRenderedPageBreak/>
        <w:t>ІІ місце Турчин Антон (11 клас), ІІІ місце Свистун Андрій – (9 клас)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м</w:t>
      </w:r>
      <w:r w:rsidRPr="004E7F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r w:rsidRPr="004E7F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4E7F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індивідуальних проєктів </w:t>
      </w:r>
      <w:r w:rsidRPr="00760E28">
        <w:rPr>
          <w:rFonts w:ascii="Times New Roman" w:hAnsi="Times New Roman" w:cs="Times New Roman"/>
          <w:sz w:val="28"/>
          <w:szCs w:val="28"/>
          <w:shd w:val="clear" w:color="auto" w:fill="FFFFFF"/>
        </w:rPr>
        <w:t>STEM</w:t>
      </w:r>
      <w:r w:rsidRPr="004E7F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олімпіади на тему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4E7FC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Альтернативні джерела енергії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».</w:t>
      </w:r>
      <w:r w:rsidRPr="004E7F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795FAC3B" w14:textId="77777777" w:rsidR="00A32431" w:rsidRPr="00B420F1" w:rsidRDefault="00A32431" w:rsidP="00A32431">
      <w:pPr>
        <w:pStyle w:val="a3"/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Потрібно відмітити підготовку в міських та обласних конкурсах учителів художнього відділу ліцею Журавель Н.П., Хом’як У.І., Дуди М.В., Гульовської І.А., учні яких неодноразово отримують призові місця. Так протягом першого семестру Гран-прі отримали двоє учнів, шість отримали перші місця, десять учнів друге місце і шість третіх місць.  За «Реалізацію художнього задуму» переможцями стали - 8 учнів. Подяками нагороджені: 23 учнів.</w:t>
      </w:r>
    </w:p>
    <w:p w14:paraId="665F4AB8" w14:textId="77777777" w:rsidR="00A32431" w:rsidRPr="004B42EF" w:rsidRDefault="00A32431" w:rsidP="00A32431">
      <w:pPr>
        <w:pStyle w:val="a3"/>
        <w:numPr>
          <w:ilvl w:val="0"/>
          <w:numId w:val="1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другому семестрі їхні вихованці взяли участь:</w:t>
      </w:r>
    </w:p>
    <w:p w14:paraId="70C25546" w14:textId="77777777" w:rsidR="00A32431" w:rsidRPr="00B420F1" w:rsidRDefault="00A32431" w:rsidP="00A32431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міському етапі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 Міжнародного проєкту-конкурсу «Тарас Шевченко єднає народи», 36 переможців, з них: </w:t>
      </w:r>
      <w:r w:rsidRPr="005629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два </w:t>
      </w:r>
      <w:bookmarkStart w:id="0" w:name="_Hlk140848818"/>
      <w:r w:rsidRPr="005629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Гран – прі </w:t>
      </w:r>
      <w:bookmarkEnd w:id="0"/>
      <w:r w:rsidRPr="00562968">
        <w:rPr>
          <w:rFonts w:ascii="Times New Roman" w:eastAsia="Calibri" w:hAnsi="Times New Roman" w:cs="Times New Roman"/>
          <w:sz w:val="28"/>
          <w:szCs w:val="28"/>
          <w:lang w:val="uk-UA"/>
        </w:rPr>
        <w:t>(Хрущ Аліна, Галушка Руслан)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B420F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три перших місця, чотири других і вісім третіх місця;</w:t>
      </w:r>
    </w:p>
    <w:p w14:paraId="6A4E55DD" w14:textId="77777777" w:rsidR="00A32431" w:rsidRPr="00B420F1" w:rsidRDefault="00A32431" w:rsidP="00A32431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562968">
        <w:rPr>
          <w:rFonts w:ascii="Times New Roman" w:eastAsia="Calibri" w:hAnsi="Times New Roman" w:cs="Times New Roman"/>
          <w:sz w:val="28"/>
          <w:szCs w:val="28"/>
          <w:lang w:val="uk-UA"/>
        </w:rPr>
        <w:t>ІІІ міськ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ому</w:t>
      </w:r>
      <w:r w:rsidRPr="005629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5629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малюнків «Зимовий Тернопіль», вибороли перемогу 35 учасників, з них: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420F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два Гран – прі (Кривоніс Дарина і Луців Емілія), чотири перших місця, 6 других і 5 третіх місць.</w:t>
      </w:r>
    </w:p>
    <w:p w14:paraId="5A40EDCE" w14:textId="77777777" w:rsidR="00A32431" w:rsidRPr="00197262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72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Також, слід відмітити роботу товариства учителів української мови та літератури, зарубіжної літератури у підготовці й проведенні загальношкільних заходах та міських конкурсах. </w:t>
      </w:r>
    </w:p>
    <w:p w14:paraId="07EFCE9B" w14:textId="77777777" w:rsidR="00A32431" w:rsidRPr="00197262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міському етапі обласного конкурсу серед педагогічних працівників навчальних закладів на кращу розробку народознавчої розвідки національно – патріотичної тематики «Слава України»</w:t>
      </w:r>
      <w:r w:rsidRPr="00197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9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переможцями стали : Яшкін Р.М.,</w:t>
      </w:r>
      <w:r w:rsidRPr="001972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9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Гудз М. С., Насалик Н. В., автори роботи «Моя честь – Україна, вберегти її – гордість» (дослідження життєвого і творчого шляху Олександра Смика).</w:t>
      </w:r>
    </w:p>
    <w:p w14:paraId="15D5D0D3" w14:textId="77777777" w:rsidR="00A32431" w:rsidRPr="00197262" w:rsidRDefault="00A32431" w:rsidP="00A32431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7262">
        <w:rPr>
          <w:rFonts w:ascii="Times New Roman" w:eastAsia="+mj-ea" w:hAnsi="Times New Roman" w:cs="Times New Roman"/>
          <w:color w:val="050505"/>
          <w:kern w:val="24"/>
          <w:sz w:val="28"/>
          <w:szCs w:val="28"/>
          <w:lang w:val="uk-UA"/>
        </w:rPr>
        <w:t>З нагоди Дня Незалежності Польщі учні 9-А класу під керівництвом учителів Казаєвої Н.А., Рудницької О.В. та Писуляк Н.П., взяли участь у Міжнародному парламентському уроці «Україна та Польща – в солідарності разом», організованому Освітнім центром Верховної Ради України.</w:t>
      </w:r>
    </w:p>
    <w:p w14:paraId="46B8F130" w14:textId="77777777" w:rsidR="00A32431" w:rsidRPr="00F85776" w:rsidRDefault="00A32431" w:rsidP="00A32431">
      <w:pPr>
        <w:pStyle w:val="a3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857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Обласн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F857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и.</w:t>
      </w:r>
    </w:p>
    <w:p w14:paraId="4009A3AA" w14:textId="77777777" w:rsidR="00A32431" w:rsidRPr="00B420F1" w:rsidRDefault="00A32431" w:rsidP="00A32431">
      <w:pPr>
        <w:pStyle w:val="a3"/>
        <w:spacing w:after="0" w:line="360" w:lineRule="auto"/>
        <w:ind w:left="-567"/>
        <w:jc w:val="both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lastRenderedPageBreak/>
        <w:t>В о</w:t>
      </w:r>
      <w:r w:rsidRPr="00F85776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t>бласн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t>ому</w:t>
      </w:r>
      <w:r w:rsidRPr="00F85776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t xml:space="preserve"> конкурс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t>і</w:t>
      </w:r>
      <w:r w:rsidRPr="00F85776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t xml:space="preserve"> читців Шевченкового слова «Борітеся – поборете!»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t xml:space="preserve"> нагороджені: </w:t>
      </w:r>
      <w:r w:rsidRPr="00B420F1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  <w:lang w:val="uk-UA"/>
        </w:rPr>
        <w:t>Дипломом І ступеня – Шамрик Павліна, Дипломом ІІ ступеня Довгалюк Софія.</w:t>
      </w:r>
    </w:p>
    <w:p w14:paraId="4CD899CF" w14:textId="77777777" w:rsidR="00A32431" w:rsidRPr="00F85776" w:rsidRDefault="00A32431" w:rsidP="00A32431">
      <w:pPr>
        <w:pStyle w:val="a3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857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Міжнародн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F857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и.</w:t>
      </w:r>
    </w:p>
    <w:p w14:paraId="2C916701" w14:textId="77777777" w:rsidR="00A32431" w:rsidRPr="00B420F1" w:rsidRDefault="00A32431" w:rsidP="00A32431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ІІІ Міжнародному (ІХ Всеукраїнському, ХІХ Всекримському) фестиваль-конкурсі учнівської та студентської творчості «Змагаймось за нове життя!», присвяченого Лесі Українці нагороджено: </w:t>
      </w:r>
      <w:r w:rsidRPr="00B420F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Дипломом ІІ ступеня Пилипів Тетяна, Дипломом ІІ ступеня Шамрик Павліна, Подяками – Шамрик Надія, Шанайда Ольга Ігорівна(номінація декламація).</w:t>
      </w:r>
    </w:p>
    <w:p w14:paraId="61294BCE" w14:textId="77777777" w:rsidR="00A32431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У 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Міжнародно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му 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мовно-літературно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му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конкурс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і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ім.</w:t>
      </w:r>
      <w: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Тараса Шевченка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переможцями стали </w:t>
      </w:r>
      <w:r w:rsidRPr="00B420F1">
        <w:rPr>
          <w:rFonts w:ascii="Times New Roman" w:eastAsia="Calibri" w:hAnsi="Times New Roman" w:cs="Times New Roman"/>
          <w:b/>
          <w:i/>
          <w:color w:val="050505"/>
          <w:sz w:val="28"/>
          <w:szCs w:val="28"/>
          <w:shd w:val="clear" w:color="auto" w:fill="FFFFFF"/>
          <w:lang w:val="uk-UA"/>
        </w:rPr>
        <w:t>Герелиця Л. (7-В), Пірог Я. (6-В)</w:t>
      </w:r>
      <w:r w:rsidRPr="00C57540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яких підготували Гусак Л.І., Рудницька О.В.</w:t>
      </w:r>
    </w:p>
    <w:p w14:paraId="084E11C1" w14:textId="77777777" w:rsidR="00A32431" w:rsidRPr="00AC0570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</w:pPr>
      <w:r w:rsidRPr="00BF61E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У </w:t>
      </w:r>
      <w:r w:rsidRPr="00BF61E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IV</w:t>
      </w:r>
      <w:r w:rsidRPr="00BF61E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Міжнародному конкурсі декламаторів поезій Т. Г. Шевченка від ВО "Свобода"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нагороджено дипломами:</w:t>
      </w:r>
      <w:r w:rsidRPr="00BF61E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AC05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uk-UA"/>
        </w:rPr>
        <w:t>лауреат ІІ ступеня  Софію Довгалюк,  Павліну Шамрик; лауреат ІІІ ступеня Анастасію Більчук, Софію Михальчук</w:t>
      </w:r>
      <w:r w:rsidRPr="00BF61E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Г</w:t>
      </w:r>
      <w:r w:rsidRPr="00BF61E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рамотою обласної ради нагородили художнього керівника театральної студії "Мельпомена" </w:t>
      </w:r>
      <w:r w:rsidRPr="00AC05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Надію Шамрик.</w:t>
      </w:r>
    </w:p>
    <w:p w14:paraId="360BCC84" w14:textId="77777777" w:rsidR="00A32431" w:rsidRPr="0052609A" w:rsidRDefault="00A32431" w:rsidP="00A32431">
      <w:pPr>
        <w:spacing w:after="0" w:line="360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2609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Ціннісн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е</w:t>
      </w:r>
      <w:r w:rsidRPr="0052609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ставлення особистості до себе. </w:t>
      </w:r>
      <w:r w:rsidRPr="005260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Фізичне виховання, ведення здорового способу життя. </w:t>
      </w:r>
    </w:p>
    <w:p w14:paraId="7DB1AEA7" w14:textId="77777777" w:rsidR="00A32431" w:rsidRDefault="00A32431" w:rsidP="00A32431">
      <w:pPr>
        <w:pStyle w:val="a3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Активна</w:t>
      </w:r>
      <w:r w:rsidRPr="0052609A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</w:t>
      </w:r>
      <w:r w:rsidRPr="0052609A">
        <w:rPr>
          <w:rFonts w:ascii="Times New Roman" w:eastAsia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52609A">
        <w:rPr>
          <w:rFonts w:ascii="Times New Roman" w:eastAsia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</w:t>
      </w:r>
      <w:r w:rsidRPr="0052609A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</w:t>
      </w:r>
      <w:r w:rsidRPr="0052609A">
        <w:rPr>
          <w:rFonts w:ascii="Times New Roman" w:eastAsia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52609A">
        <w:rPr>
          <w:rFonts w:ascii="Times New Roman" w:eastAsia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52609A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повноцінного</w:t>
      </w:r>
      <w:r w:rsidRPr="0052609A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фізичного</w:t>
      </w:r>
      <w:r w:rsidRPr="0052609A">
        <w:rPr>
          <w:rFonts w:ascii="Times New Roman" w:eastAsia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52609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учнів,</w:t>
      </w:r>
      <w:r w:rsidRPr="0052609A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</w:t>
      </w:r>
      <w:r w:rsidRPr="0052609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52609A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</w:t>
      </w:r>
      <w:r w:rsidRPr="0052609A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здоров’я.</w:t>
      </w:r>
      <w:r w:rsidRPr="0052609A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</w:t>
      </w:r>
      <w:r w:rsidRPr="0052609A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52609A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52609A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86408B" w14:textId="77777777" w:rsidR="00A32431" w:rsidRDefault="00A32431" w:rsidP="00A32431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бесіди з попередження дитячого травматизму, харчових отруєнь, виховні години;</w:t>
      </w:r>
      <w:r w:rsidRPr="005260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D66E259" w14:textId="77777777" w:rsidR="00A32431" w:rsidRDefault="00A32431" w:rsidP="00A32431">
      <w:pPr>
        <w:numPr>
          <w:ilvl w:val="0"/>
          <w:numId w:val="3"/>
        </w:numPr>
        <w:spacing w:after="0" w:line="36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листопаді та травні учні закладу долучилися до глобального тижня з безпеки дорожнього руху та Єдиного загальнонаціонального уроку «Безпечна дорога додому» (в умовах воєнного стану);</w:t>
      </w:r>
    </w:p>
    <w:p w14:paraId="7F063F9A" w14:textId="77777777" w:rsidR="00A32431" w:rsidRPr="0052609A" w:rsidRDefault="00A32431" w:rsidP="00A32431">
      <w:pPr>
        <w:numPr>
          <w:ilvl w:val="0"/>
          <w:numId w:val="3"/>
        </w:num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52609A">
        <w:rPr>
          <w:rFonts w:ascii="Times New Roman" w:eastAsia="Calibri" w:hAnsi="Times New Roman" w:cs="Times New Roman"/>
          <w:sz w:val="28"/>
          <w:szCs w:val="28"/>
          <w:lang w:val="uk-UA"/>
        </w:rPr>
        <w:t>аходи попередження з вибухонебезпечними предметами (Сівакова С.В., Гордієнко О.М., Ліпська А.І.)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2DC2FDE5" w14:textId="77777777" w:rsidR="00A32431" w:rsidRDefault="00A32431" w:rsidP="00A32431">
      <w:pPr>
        <w:numPr>
          <w:ilvl w:val="0"/>
          <w:numId w:val="3"/>
        </w:num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5260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есіди, дискусії, спеціалізовані покази, </w:t>
      </w:r>
      <w:r w:rsidRPr="005260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відеосюжети циклу «Знання під час війни» про правила безпеки для учнів ліцею </w:t>
      </w:r>
      <w:r w:rsidRPr="0052609A">
        <w:rPr>
          <w:rFonts w:ascii="Times New Roman" w:eastAsia="Calibri" w:hAnsi="Times New Roman" w:cs="Times New Roman"/>
          <w:sz w:val="28"/>
          <w:szCs w:val="28"/>
          <w:lang w:val="uk-UA"/>
        </w:rPr>
        <w:t>(Сівакова С.В., Гордієнко О.М., Ліпська А.І., класні керівники)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2C92F2EA" w14:textId="77777777" w:rsidR="00A32431" w:rsidRPr="00AA61C7" w:rsidRDefault="00A32431" w:rsidP="00A32431">
      <w:pPr>
        <w:numPr>
          <w:ilvl w:val="0"/>
          <w:numId w:val="3"/>
        </w:num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</w:t>
      </w:r>
      <w:r w:rsidRPr="00AA6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питань мінної безпеки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 написали </w:t>
      </w:r>
      <w:r w:rsidRPr="00AA61C7">
        <w:rPr>
          <w:rFonts w:ascii="Times New Roman" w:eastAsia="Calibri" w:hAnsi="Times New Roman" w:cs="Times New Roman"/>
          <w:sz w:val="28"/>
          <w:szCs w:val="28"/>
          <w:lang w:val="uk-UA"/>
        </w:rPr>
        <w:t>радіодиктант від Пса Патрона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AA6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C7DC1BE" w14:textId="77777777" w:rsidR="00A32431" w:rsidRPr="00AA61C7" w:rsidRDefault="00A32431" w:rsidP="00A32431">
      <w:pPr>
        <w:numPr>
          <w:ilvl w:val="0"/>
          <w:numId w:val="3"/>
        </w:num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AA61C7">
        <w:rPr>
          <w:rFonts w:ascii="Times New Roman" w:eastAsia="Calibri" w:hAnsi="Times New Roman" w:cs="Times New Roman"/>
          <w:sz w:val="28"/>
          <w:szCs w:val="28"/>
          <w:lang w:val="uk-UA"/>
        </w:rPr>
        <w:t>роведено зустрічі з Ігорем Войцехівським, Володимиром Ханасом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A61C7">
        <w:rPr>
          <w:rFonts w:ascii="Times New Roman" w:eastAsia="Calibri" w:hAnsi="Times New Roman" w:cs="Times New Roman"/>
          <w:sz w:val="28"/>
          <w:szCs w:val="28"/>
          <w:lang w:val="uk-UA"/>
        </w:rPr>
        <w:t>Тетяною Мостовою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A61C7">
        <w:rPr>
          <w:rFonts w:ascii="Times New Roman" w:eastAsia="Calibri" w:hAnsi="Times New Roman" w:cs="Times New Roman"/>
          <w:sz w:val="28"/>
          <w:szCs w:val="28"/>
          <w:lang w:val="uk-UA"/>
        </w:rPr>
        <w:t>Ольгою Гордієнко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F7E5B7C" w14:textId="77777777" w:rsidR="00A32431" w:rsidRPr="0052609A" w:rsidRDefault="00A32431" w:rsidP="00A32431">
      <w:pPr>
        <w:numPr>
          <w:ilvl w:val="0"/>
          <w:numId w:val="3"/>
        </w:num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5260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еселі перерви (Тратин С.В., Михальчук З.М., Тимошенко Є.О., Шамрик Н.В., Сапяк </w:t>
      </w:r>
      <w:r w:rsidRPr="0052609A">
        <w:rPr>
          <w:rFonts w:ascii="Times New Roman" w:eastAsia="Calibri" w:hAnsi="Times New Roman" w:cs="Times New Roman"/>
          <w:sz w:val="28"/>
          <w:szCs w:val="28"/>
          <w:lang w:val="uk-UA"/>
        </w:rPr>
        <w:t>Н.М., Кравчук Д., Макара А.І., Івасюк О., Купецька О.А., Кавун А.В.</w:t>
      </w:r>
      <w:r w:rsidRPr="005260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4D886622" w14:textId="77777777" w:rsidR="00A32431" w:rsidRPr="00AA6968" w:rsidRDefault="00A32431" w:rsidP="00A32431">
      <w:pPr>
        <w:numPr>
          <w:ilvl w:val="0"/>
          <w:numId w:val="3"/>
        </w:num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5260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оманди ліцею взяли участь у чемпіонаті м. Тернополя Тернопільської юнацької спортивної ліги «Тернопіль спортивний.  ПеремагайТЕ»</w:t>
      </w:r>
      <w:r w:rsidRPr="0052609A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5260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з волейболу серед юнаків 2005-2008 р.н. та з настільного тенісу серед юнаків і дівчат (Олексюк І.Б., Герасимчук І.В.)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04C30823" w14:textId="77777777" w:rsidR="00A32431" w:rsidRPr="00AA6968" w:rsidRDefault="00A32431" w:rsidP="00A32431">
      <w:pPr>
        <w:numPr>
          <w:ilvl w:val="0"/>
          <w:numId w:val="3"/>
        </w:numPr>
        <w:spacing w:after="0" w:line="36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6968">
        <w:rPr>
          <w:rFonts w:ascii="Times New Roman" w:eastAsia="Calibri" w:hAnsi="Times New Roman" w:cs="Times New Roman"/>
          <w:sz w:val="28"/>
          <w:szCs w:val="28"/>
          <w:lang w:val="uk-UA"/>
        </w:rPr>
        <w:t>300 учнів нашого ліцею долучилися до наймасштабнішої Всеукраїнської руханки онлайн, присвяченої Дню руху заради здоров’я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491BDBC4" w14:textId="77777777" w:rsidR="00A32431" w:rsidRPr="00AA6968" w:rsidRDefault="00A32431" w:rsidP="00A32431">
      <w:pPr>
        <w:numPr>
          <w:ilvl w:val="0"/>
          <w:numId w:val="3"/>
        </w:numPr>
        <w:spacing w:after="0" w:line="36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A6968">
        <w:rPr>
          <w:rFonts w:ascii="Times New Roman" w:eastAsia="Calibri" w:hAnsi="Times New Roman" w:cs="Times New Roman"/>
          <w:sz w:val="28"/>
          <w:szCs w:val="28"/>
          <w:lang w:val="uk-UA"/>
        </w:rPr>
        <w:t>чителі фізичної культури Наталія Олексюк, Ігор Олексюк, Андрій Чернецький та їхні вихованці взяли участь у встановленні рекорду разом із Kateryna Biloruska Foundation та Національним Реєстром Рекордів України, «Книгою рекордів України»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4CCAB8C2" w14:textId="77777777" w:rsidR="00A32431" w:rsidRPr="00AA6968" w:rsidRDefault="00A32431" w:rsidP="00A32431">
      <w:pPr>
        <w:numPr>
          <w:ilvl w:val="0"/>
          <w:numId w:val="3"/>
        </w:numPr>
        <w:spacing w:after="0" w:line="36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проведені фізкультурно-оздоровчі заходи для учнів початкових класів.</w:t>
      </w:r>
    </w:p>
    <w:p w14:paraId="181EBA0E" w14:textId="77777777" w:rsidR="00A32431" w:rsidRPr="00AA61C7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61C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Ціннісн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</w:t>
      </w:r>
      <w:r w:rsidRPr="00AA61C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ставлення особистості до сім’ї, родини, людей.</w:t>
      </w:r>
      <w:r w:rsidRPr="00AA6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DD45AD0" w14:textId="77777777" w:rsidR="00A32431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61C7">
        <w:rPr>
          <w:rFonts w:ascii="Times New Roman" w:eastAsia="Calibri" w:hAnsi="Times New Roman" w:cs="Times New Roman"/>
          <w:sz w:val="28"/>
          <w:szCs w:val="28"/>
          <w:lang w:val="uk-UA"/>
        </w:rPr>
        <w:t>Проведено: години спілкування, уроки добра, заходи до Дня толерантності, Ранкові зустрічі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A6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14:paraId="06ACD274" w14:textId="77777777" w:rsidR="00A32431" w:rsidRDefault="00A32431" w:rsidP="00A32431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5C5315">
        <w:rPr>
          <w:rFonts w:ascii="Times New Roman" w:eastAsia="Calibri" w:hAnsi="Times New Roman" w:cs="Times New Roman"/>
          <w:sz w:val="28"/>
          <w:szCs w:val="28"/>
          <w:lang w:val="uk-UA"/>
        </w:rPr>
        <w:t>аходи до дня народження І. Герети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2F126D68" w14:textId="77777777" w:rsidR="00A32431" w:rsidRPr="00350378" w:rsidRDefault="00A32431" w:rsidP="00A32431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378">
        <w:rPr>
          <w:rFonts w:ascii="Times New Roman" w:eastAsia="+mj-ea" w:hAnsi="Times New Roman" w:cs="Times New Roman"/>
          <w:color w:val="050505"/>
          <w:kern w:val="24"/>
          <w:sz w:val="28"/>
          <w:szCs w:val="28"/>
        </w:rPr>
        <w:t>Дня народження Богдана Лепкого</w:t>
      </w:r>
      <w:r>
        <w:rPr>
          <w:rFonts w:ascii="Times New Roman" w:eastAsia="+mj-ea" w:hAnsi="Times New Roman" w:cs="Times New Roman"/>
          <w:color w:val="050505"/>
          <w:kern w:val="24"/>
          <w:sz w:val="28"/>
          <w:szCs w:val="28"/>
          <w:lang w:val="uk-UA"/>
        </w:rPr>
        <w:t>;</w:t>
      </w:r>
    </w:p>
    <w:p w14:paraId="70FBEA46" w14:textId="77777777" w:rsidR="00A32431" w:rsidRPr="00FB0C8E" w:rsidRDefault="00A32431" w:rsidP="00A32431">
      <w:pPr>
        <w:pStyle w:val="a3"/>
        <w:numPr>
          <w:ilvl w:val="0"/>
          <w:numId w:val="3"/>
        </w:num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C8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Заходи </w:t>
      </w:r>
      <w:r w:rsidRPr="00FB0C8E">
        <w:rPr>
          <w:rFonts w:ascii="Times New Roman" w:eastAsia="+mj-ea" w:hAnsi="Times New Roman" w:cs="Times New Roman"/>
          <w:bCs/>
          <w:iCs/>
          <w:color w:val="050505"/>
          <w:kern w:val="24"/>
          <w:sz w:val="28"/>
          <w:szCs w:val="28"/>
        </w:rPr>
        <w:t>присвячені 300-річчю з </w:t>
      </w:r>
      <w:r w:rsidRPr="00FB0C8E">
        <w:rPr>
          <w:rFonts w:ascii="Times New Roman" w:eastAsia="+mj-ea" w:hAnsi="Times New Roman" w:cs="Times New Roman"/>
          <w:bCs/>
          <w:color w:val="050505"/>
          <w:kern w:val="24"/>
          <w:sz w:val="28"/>
          <w:szCs w:val="28"/>
        </w:rPr>
        <w:t>дня народження</w:t>
      </w:r>
      <w:r w:rsidRPr="00FB0C8E">
        <w:rPr>
          <w:rFonts w:ascii="Times New Roman" w:eastAsia="+mj-ea" w:hAnsi="Times New Roman" w:cs="Times New Roman"/>
          <w:bCs/>
          <w:iCs/>
          <w:color w:val="050505"/>
          <w:kern w:val="24"/>
          <w:sz w:val="28"/>
          <w:szCs w:val="28"/>
        </w:rPr>
        <w:t> Григорія </w:t>
      </w:r>
      <w:r w:rsidRPr="00FB0C8E">
        <w:rPr>
          <w:rFonts w:ascii="Times New Roman" w:eastAsia="+mj-ea" w:hAnsi="Times New Roman" w:cs="Times New Roman"/>
          <w:bCs/>
          <w:color w:val="050505"/>
          <w:kern w:val="24"/>
          <w:sz w:val="28"/>
          <w:szCs w:val="28"/>
        </w:rPr>
        <w:t>Сковороди</w:t>
      </w:r>
      <w:r w:rsidRPr="00FB0C8E">
        <w:rPr>
          <w:rFonts w:ascii="Times New Roman" w:eastAsia="+mj-ea" w:hAnsi="Times New Roman" w:cs="Times New Roman"/>
          <w:bCs/>
          <w:iCs/>
          <w:color w:val="050505"/>
          <w:kern w:val="24"/>
          <w:sz w:val="28"/>
          <w:szCs w:val="28"/>
        </w:rPr>
        <w:t>.</w:t>
      </w:r>
    </w:p>
    <w:p w14:paraId="0B5761D0" w14:textId="77777777" w:rsidR="00A32431" w:rsidRPr="00AA61C7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AA61C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>Учні 4 - А класу (</w:t>
      </w:r>
      <w:r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Світлана </w:t>
      </w:r>
      <w:r w:rsidRPr="00AA61C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Янусь) відвідали майстер-клас, який реалізується ГО «Гастропріхожанє» та проєктом </w:t>
      </w:r>
      <w:r w:rsidRPr="00AA61C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Cult</w:t>
      </w:r>
      <w:r w:rsidRPr="00AA61C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AA61C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Food</w:t>
      </w:r>
      <w:r w:rsidRPr="00AA61C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спільно з </w:t>
      </w:r>
      <w:r w:rsidRPr="00AA61C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UNICEF</w:t>
      </w:r>
      <w:r w:rsidRPr="00AA61C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на базі Галицького коледжу їм. В‘ячеслава Чорновола.</w:t>
      </w:r>
    </w:p>
    <w:p w14:paraId="32502F12" w14:textId="77777777" w:rsidR="00A32431" w:rsidRPr="00EE4306" w:rsidRDefault="00A32431" w:rsidP="00A32431">
      <w:pPr>
        <w:pStyle w:val="a3"/>
        <w:widowControl w:val="0"/>
        <w:autoSpaceDE w:val="0"/>
        <w:autoSpaceDN w:val="0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Наші учні Богдан Когут, Марія Лугова, Матвій Сіроштан, Таїсія Корсун і Максим Корольов гідно представили заклад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міській </w:t>
      </w:r>
      <w:r w:rsidRPr="00EE4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інтелектуальн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EE4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EE4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EE4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Україна – єдина родина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14:paraId="492A9C75" w14:textId="77777777" w:rsidR="00A32431" w:rsidRPr="00EE4306" w:rsidRDefault="00A32431" w:rsidP="00A32431">
      <w:pPr>
        <w:widowControl w:val="0"/>
        <w:autoSpaceDE w:val="0"/>
        <w:autoSpaceDN w:val="0"/>
        <w:spacing w:before="3" w:after="0" w:line="360" w:lineRule="auto"/>
        <w:ind w:left="-567" w:right="130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менш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системі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виховної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виховання</w:t>
      </w:r>
      <w:r w:rsidRPr="00EE430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духовної</w:t>
      </w:r>
      <w:r w:rsidRPr="00EE430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культури</w:t>
      </w:r>
      <w:r w:rsidRPr="00EE430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особистості, збагачення народних традицій, звичаїв.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цього в закладі організовано та</w:t>
      </w:r>
      <w:r w:rsidRPr="00EE430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EE430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проведено:</w:t>
      </w:r>
    </w:p>
    <w:p w14:paraId="02C102F5" w14:textId="77777777" w:rsidR="00A32431" w:rsidRPr="00D2312C" w:rsidRDefault="00A32431" w:rsidP="00A324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312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День знань та свято останнього дзвоника (музичний пікнік)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419B2B4C" w14:textId="77777777" w:rsidR="00A32431" w:rsidRPr="00F9594C" w:rsidRDefault="00A32431" w:rsidP="00A324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концерти, виставки, флешмоби, тиждень хореографії, веселі перерви, майстер-класи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78D8E896" w14:textId="77777777" w:rsidR="00A32431" w:rsidRPr="00D2312C" w:rsidRDefault="00A32431" w:rsidP="00A324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ідбулися перегляди вистав, концертів обласної академічної філармонії, обласного драматичного театру ім. Т.Г. Шевченка, обласного театру актора і ляльки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6 заходів приурочені до календарних свят</w:t>
      </w:r>
    </w:p>
    <w:p w14:paraId="345FBB81" w14:textId="77777777" w:rsidR="00A32431" w:rsidRDefault="00A32431" w:rsidP="00A3243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чні початкової школи доєдналися до проєкту Євгена  Комаровського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Казки українською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проілюстрували повчальні оповідання львівської письменниці Галини Британ. Під керівництвом вчителів образотворчого мистецтва Марії Дуди та Наталії Журавель діти намалювали 36 ілюстрацій до 4-х оповідань. (Координатор та організатор проєкту Тетяна Миронюк)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57A904D3" w14:textId="77777777" w:rsidR="00A32431" w:rsidRDefault="00A32431" w:rsidP="00A3243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проведенні різдвяні привітання за ініціативи Марії Гудими, участю учнів та викладачів ліцею (Юлія Хаварівська, Олена Гаврилюк, Христина Ткачик, Ольга Качан, Анатолій Макара, Оксана Купецька)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A2AFF01" w14:textId="77777777" w:rsidR="00A32431" w:rsidRDefault="00A32431" w:rsidP="00A3243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водіння гаївок у Світлий Великодній тиждень (Оксана Купецька, Ірина Маловічко)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2E856F81" w14:textId="77777777" w:rsidR="00A32431" w:rsidRPr="00D2312C" w:rsidRDefault="00A32431" w:rsidP="00A3243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5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освячення ікони «Свята Родина».</w:t>
      </w:r>
    </w:p>
    <w:p w14:paraId="50136CCC" w14:textId="77777777" w:rsidR="00A32431" w:rsidRPr="00D2312C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Вже вкотре  учителі художнього відділу організовують підготовку учасників міських конкурсів.</w:t>
      </w:r>
    </w:p>
    <w:p w14:paraId="1441AC26" w14:textId="77777777" w:rsidR="00A32431" w:rsidRPr="00D2312C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 ліцею взяли участь у міському етапі Міжнародного конкурсу дитячої листівки «Дітям світу – сонце й мир!», де отримали три перших місця, три третіх місця, 12 учнів нагороджені подяками.</w:t>
      </w:r>
    </w:p>
    <w:p w14:paraId="3675DFB5" w14:textId="77777777" w:rsidR="00A32431" w:rsidRPr="00D2312C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міському  конкурсі малюнків «Осінь малює дивовижну казку»: </w:t>
      </w:r>
    </w:p>
    <w:p w14:paraId="6313FB8B" w14:textId="60263C0F" w:rsidR="00A32431" w:rsidRPr="00D2312C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Гран-прі отримали 2 учн</w:t>
      </w:r>
      <w:r w:rsidR="001C1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троє учнів - 1 місце, сім учнів 2 місце,  шість учасників - 3 місце. За «Креативне мистецьке бачення» нагороджено: 4 учнів, за участь у конкурсі та мистецький хист нагороджені подяками: 15 учнів.</w:t>
      </w:r>
    </w:p>
    <w:p w14:paraId="10A5E6B4" w14:textId="77777777" w:rsidR="00A32431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35 у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D23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ліцею взяли участь у ІІІ міський конкурс  малюнків «Зимовий Тернопіль»,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 вибороли два Гран-прі (Кривоніс Дарина і Луців Емілія), чотири перших місця, 6 других і 5 третіх місць.</w:t>
      </w:r>
    </w:p>
    <w:p w14:paraId="47904DC0" w14:textId="77777777" w:rsidR="00A32431" w:rsidRDefault="00A32431" w:rsidP="00A32431">
      <w:pPr>
        <w:tabs>
          <w:tab w:val="left" w:pos="34"/>
        </w:tabs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831C7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Ціннісного ставлення особистості до праці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</w:t>
      </w:r>
    </w:p>
    <w:p w14:paraId="060387BC" w14:textId="77777777" w:rsidR="00A32431" w:rsidRDefault="00A32431" w:rsidP="00A32431">
      <w:pPr>
        <w:tabs>
          <w:tab w:val="left" w:pos="34"/>
        </w:tabs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>П</w:t>
      </w:r>
      <w:r w:rsidRPr="00831C7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роведено години класного керівника;</w:t>
      </w:r>
    </w:p>
    <w:p w14:paraId="507AE7A0" w14:textId="77777777" w:rsidR="00A32431" w:rsidRPr="00831C71" w:rsidRDefault="00A32431" w:rsidP="00A32431">
      <w:pPr>
        <w:tabs>
          <w:tab w:val="left" w:pos="34"/>
        </w:tabs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заходи з профорієнтації. </w:t>
      </w:r>
      <w:r w:rsidRPr="00831C7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1614C509" w14:textId="77777777" w:rsidR="00A32431" w:rsidRPr="00831C71" w:rsidRDefault="00A32431" w:rsidP="00A32431">
      <w:pPr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831C7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31C7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Ціннісного ставлення особистості до природи</w:t>
      </w:r>
      <w:r w:rsidRPr="00831C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35D7B0EE" w14:textId="77777777" w:rsidR="00A32431" w:rsidRPr="00831C71" w:rsidRDefault="00A32431" w:rsidP="00A32431">
      <w:pPr>
        <w:spacing w:after="0" w:line="276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1C7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Проведено: захід До дня захисту тварин, природи; екскурсії, майстер-класи, уроки добра.</w:t>
      </w:r>
    </w:p>
    <w:p w14:paraId="2EAB58F4" w14:textId="43B9BBC9" w:rsidR="00A32431" w:rsidRPr="003F4FC7" w:rsidRDefault="00A32431" w:rsidP="00A32431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spacing w:before="3" w:after="0" w:line="360" w:lineRule="auto"/>
        <w:ind w:left="-567" w:right="133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FC7">
        <w:rPr>
          <w:rFonts w:ascii="Times New Roman" w:eastAsia="Times New Roman" w:hAnsi="Times New Roman" w:cs="Times New Roman"/>
          <w:sz w:val="28"/>
          <w:szCs w:val="28"/>
          <w:lang w:val="uk-UA"/>
        </w:rPr>
        <w:t>цьогорічний</w:t>
      </w:r>
      <w:r w:rsidRPr="003F4FC7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3F4FC7">
        <w:rPr>
          <w:rFonts w:ascii="Times New Roman" w:eastAsia="Times New Roman" w:hAnsi="Times New Roman" w:cs="Times New Roman"/>
          <w:sz w:val="28"/>
          <w:szCs w:val="28"/>
          <w:lang w:val="uk-UA"/>
        </w:rPr>
        <w:t>Щедрий</w:t>
      </w:r>
      <w:r w:rsidR="001C1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4FC7">
        <w:rPr>
          <w:rFonts w:ascii="Times New Roman" w:eastAsia="Times New Roman" w:hAnsi="Times New Roman" w:cs="Times New Roman"/>
          <w:sz w:val="28"/>
          <w:szCs w:val="28"/>
          <w:lang w:val="uk-UA"/>
        </w:rPr>
        <w:t>Вівторок</w:t>
      </w:r>
      <w:r w:rsidRPr="003F4FC7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3F4FC7">
        <w:rPr>
          <w:rFonts w:ascii="Times New Roman" w:eastAsia="Times New Roman" w:hAnsi="Times New Roman" w:cs="Times New Roman"/>
          <w:sz w:val="28"/>
          <w:szCs w:val="28"/>
          <w:lang w:val="uk-UA"/>
        </w:rPr>
        <w:t>присвятили</w:t>
      </w:r>
      <w:r w:rsidRPr="003F4FC7">
        <w:rPr>
          <w:rFonts w:ascii="Times New Roman" w:eastAsia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3F4FC7">
        <w:rPr>
          <w:rFonts w:ascii="Times New Roman" w:eastAsia="Times New Roman" w:hAnsi="Times New Roman" w:cs="Times New Roman"/>
          <w:sz w:val="28"/>
          <w:szCs w:val="28"/>
          <w:lang w:val="uk-UA"/>
        </w:rPr>
        <w:t>волонтерству,</w:t>
      </w:r>
      <w:r w:rsidRPr="003F4FC7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3F4FC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організували</w:t>
      </w:r>
      <w:r w:rsidRPr="003F4FC7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3F4FC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F4FC7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3F4FC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4FC7">
        <w:rPr>
          <w:rFonts w:ascii="Times New Roman" w:eastAsia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3F4FC7">
        <w:rPr>
          <w:rFonts w:ascii="Times New Roman" w:eastAsia="Times New Roman" w:hAnsi="Times New Roman" w:cs="Times New Roman"/>
          <w:sz w:val="28"/>
          <w:szCs w:val="28"/>
          <w:lang w:val="uk-UA"/>
        </w:rPr>
        <w:t>акцію</w:t>
      </w:r>
      <w:r w:rsidRPr="003F4FC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«Допомога воїну ЗСУ», «Миколай тебе не забуде».</w:t>
      </w:r>
    </w:p>
    <w:p w14:paraId="7E804ED8" w14:textId="77777777" w:rsidR="00A32431" w:rsidRPr="003F4FC7" w:rsidRDefault="00A32431" w:rsidP="00A32431">
      <w:pPr>
        <w:tabs>
          <w:tab w:val="left" w:pos="-284"/>
        </w:tabs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Учителі природничого відділу організували роботу із озеленення двору та коридорів ліцею.</w:t>
      </w:r>
    </w:p>
    <w:p w14:paraId="1B5DBC3E" w14:textId="77777777" w:rsidR="00A32431" w:rsidRDefault="00A32431" w:rsidP="00A32431">
      <w:pPr>
        <w:numPr>
          <w:ilvl w:val="0"/>
          <w:numId w:val="5"/>
        </w:numPr>
        <w:spacing w:after="0" w:line="276" w:lineRule="auto"/>
        <w:ind w:left="-567" w:firstLine="283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4D0FC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Створено умови безпечного освітнього середовища, вільного від насильства та булінгу (цькування)</w:t>
      </w:r>
    </w:p>
    <w:p w14:paraId="760B4F17" w14:textId="77777777" w:rsidR="00A32431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uk-UA"/>
        </w:rPr>
      </w:pPr>
      <w:r w:rsidRPr="00C31E6B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uk-UA"/>
        </w:rPr>
        <w:t xml:space="preserve">За інформацією інженера з техніки безпеки </w:t>
      </w: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uk-UA"/>
        </w:rPr>
        <w:t xml:space="preserve">Ігоря </w:t>
      </w:r>
      <w:r w:rsidRPr="00C31E6B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uk-UA"/>
        </w:rPr>
        <w:t>Беньковського, у 2022 році травми отримали під час перерв -</w:t>
      </w:r>
      <w:r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uk-UA"/>
        </w:rPr>
        <w:t xml:space="preserve"> </w:t>
      </w:r>
      <w:r w:rsidRPr="00C31E6B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uk-UA"/>
        </w:rPr>
        <w:t>3 учня, під час уроків фізичного виховання – 3 учня, позашкільні травми  - 72 учня.</w:t>
      </w:r>
    </w:p>
    <w:p w14:paraId="2AE62AE1" w14:textId="77777777" w:rsidR="00A32431" w:rsidRPr="00BA255B" w:rsidRDefault="00A32431" w:rsidP="00A32431">
      <w:pPr>
        <w:widowControl w:val="0"/>
        <w:autoSpaceDE w:val="0"/>
        <w:autoSpaceDN w:val="0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Особливу</w:t>
      </w:r>
      <w:r w:rsidRPr="00BA255B">
        <w:rPr>
          <w:rFonts w:ascii="Times New Roman" w:eastAsia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увагу</w:t>
      </w:r>
      <w:r w:rsidRPr="00BA255B">
        <w:rPr>
          <w:rFonts w:ascii="Times New Roman" w:eastAsia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приділяли</w:t>
      </w:r>
      <w:r w:rsidRPr="00BA255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профілактиці</w:t>
      </w:r>
      <w:r w:rsidRPr="00BA255B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r w:rsidRPr="00BA255B">
        <w:rPr>
          <w:rFonts w:ascii="Times New Roman" w:eastAsia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A255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шкільному</w:t>
      </w:r>
      <w:r w:rsidRPr="00BA255B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середовищі:</w:t>
      </w:r>
    </w:p>
    <w:p w14:paraId="5B07C796" w14:textId="77777777" w:rsidR="00A32431" w:rsidRPr="00BA255B" w:rsidRDefault="00A32431" w:rsidP="00A32431">
      <w:pPr>
        <w:pStyle w:val="a3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Створено</w:t>
      </w:r>
      <w:r w:rsidRPr="00BA255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комісію</w:t>
      </w:r>
      <w:r w:rsidRPr="00BA255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з виявлення</w:t>
      </w:r>
      <w:r w:rsidRPr="00BA255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фактів булінгу</w:t>
      </w:r>
      <w:r w:rsidRPr="00BA255B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BA255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реагування</w:t>
      </w:r>
      <w:r w:rsidRPr="00BA255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BA255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них.</w:t>
      </w:r>
    </w:p>
    <w:p w14:paraId="5480BB21" w14:textId="77777777" w:rsidR="00A32431" w:rsidRPr="00BA255B" w:rsidRDefault="00A32431" w:rsidP="00A32431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Розроблено</w:t>
      </w:r>
      <w:r w:rsidRPr="00BA255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план</w:t>
      </w:r>
      <w:r w:rsidRPr="00BA255B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</w:t>
      </w:r>
      <w:r w:rsidRPr="00BA255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BA255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профілактики</w:t>
      </w:r>
      <w:r w:rsidRPr="00BA255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BA255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протидії</w:t>
      </w:r>
      <w:r w:rsidRPr="00BA255B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проявам</w:t>
      </w:r>
      <w:r w:rsidRPr="00BA255B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r w:rsidRPr="00BA255B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(цькування).</w:t>
      </w:r>
    </w:p>
    <w:p w14:paraId="6997C192" w14:textId="77777777" w:rsidR="00A32431" w:rsidRDefault="00A32431" w:rsidP="00A32431">
      <w:pPr>
        <w:widowControl w:val="0"/>
        <w:tabs>
          <w:tab w:val="left" w:pos="2977"/>
        </w:tabs>
        <w:autoSpaceDE w:val="0"/>
        <w:autoSpaceDN w:val="0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року звернень від батьків та учнів щодо виявлення випадків булінгу не було зареєстровано. Питання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профілактичної роботи з запобігання правопорушень та злочинів серед учнів , протидії булінгу розглядалися: на засіданнях педагогічної ради, нарадах при директорові, на засіданнях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товариства </w:t>
      </w:r>
      <w:r w:rsidRPr="00BA255B">
        <w:rPr>
          <w:rFonts w:ascii="Times New Roman" w:eastAsia="Times New Roman" w:hAnsi="Times New Roman" w:cs="Times New Roman"/>
          <w:sz w:val="28"/>
          <w:szCs w:val="28"/>
          <w:lang w:val="uk-UA"/>
        </w:rPr>
        <w:t>класних керівників, батьківських зборах.</w:t>
      </w:r>
    </w:p>
    <w:p w14:paraId="7DE9DD0B" w14:textId="77777777" w:rsidR="00A32431" w:rsidRPr="004D0FC0" w:rsidRDefault="00A32431" w:rsidP="00A32431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uk-UA"/>
        </w:rPr>
      </w:pPr>
      <w:r w:rsidRPr="004D0F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сайті ліцею розміщено Правила поведінки у ліцеї, </w:t>
      </w:r>
      <w:r w:rsidRPr="004D0FC0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uk-UA"/>
        </w:rPr>
        <w:t>план</w:t>
      </w:r>
      <w:r w:rsidRPr="004D0FC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uk-UA"/>
        </w:rPr>
        <w:t xml:space="preserve"> </w:t>
      </w:r>
      <w:r w:rsidRPr="004D0FC0">
        <w:rPr>
          <w:rFonts w:ascii="Times New Roman" w:eastAsia="Times New Roman" w:hAnsi="Times New Roman" w:cs="Times New Roman"/>
          <w:bCs/>
          <w:color w:val="0B0706"/>
          <w:sz w:val="28"/>
          <w:szCs w:val="28"/>
          <w:lang w:val="uk-UA" w:eastAsia="uk-UA"/>
        </w:rPr>
        <w:t>заходів, спрямованих на запобігання та протидію булінгу (цькуванню) у 2022/2023 навчальному році. Видано відповідні накази по ліцею.</w:t>
      </w:r>
    </w:p>
    <w:p w14:paraId="0FD1FB7D" w14:textId="77777777" w:rsidR="00A32431" w:rsidRPr="004D0FC0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0FC0">
        <w:rPr>
          <w:rFonts w:ascii="Times New Roman" w:eastAsia="Calibri" w:hAnsi="Times New Roman" w:cs="Times New Roman"/>
          <w:sz w:val="28"/>
          <w:szCs w:val="28"/>
          <w:lang w:val="uk-UA"/>
        </w:rPr>
        <w:t>Проведено:  тренінги, години спілкування, анкетування, психолого-педагогічні консультації, бесіди.</w:t>
      </w:r>
    </w:p>
    <w:p w14:paraId="05A9B412" w14:textId="77777777" w:rsidR="00A32431" w:rsidRPr="004D0FC0" w:rsidRDefault="00A32431" w:rsidP="00A32431">
      <w:pPr>
        <w:spacing w:after="20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0F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Заходи до Міжнародного дня боротьби проти насилля та толерантності, 16 днів проти насильства. </w:t>
      </w:r>
    </w:p>
    <w:p w14:paraId="5A6DB8DB" w14:textId="77777777" w:rsidR="00A32431" w:rsidRPr="004D0FC0" w:rsidRDefault="00A32431" w:rsidP="00A32431">
      <w:pPr>
        <w:spacing w:after="20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0FC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Спільно із працівниками центру соціальних  служб сім’ї, дітей та молоді, Національної поліції України проведено заходи, спрямовані на запобігання та протидію булінгу (цькування).  </w:t>
      </w:r>
    </w:p>
    <w:p w14:paraId="3E598ABE" w14:textId="77777777" w:rsidR="00A32431" w:rsidRPr="002A295F" w:rsidRDefault="00A32431" w:rsidP="00A32431">
      <w:pPr>
        <w:widowControl w:val="0"/>
        <w:tabs>
          <w:tab w:val="left" w:pos="2977"/>
        </w:tabs>
        <w:autoSpaceDE w:val="0"/>
        <w:autoSpaceDN w:val="0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32431" w:rsidRPr="002A295F" w:rsidSect="005C244B">
          <w:footerReference w:type="default" r:id="rId9"/>
          <w:pgSz w:w="11910" w:h="16840"/>
          <w:pgMar w:top="1134" w:right="567" w:bottom="1134" w:left="1701" w:header="720" w:footer="720" w:gutter="0"/>
          <w:cols w:space="720"/>
        </w:sectPr>
      </w:pPr>
    </w:p>
    <w:p w14:paraId="0C2C650E" w14:textId="77777777" w:rsidR="00A32431" w:rsidRPr="004D0FC0" w:rsidRDefault="00A32431" w:rsidP="00A32431">
      <w:pPr>
        <w:spacing w:after="20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0FC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 Всеукраїнського тижня права відбулася зустріч із  інспектором сектору ювенальної превенції Тернопільського районного управління поліції ГУНП в Тернопільській області лейтенантом Н.Семен.</w:t>
      </w:r>
    </w:p>
    <w:p w14:paraId="1E2D8F3F" w14:textId="77777777" w:rsidR="00A32431" w:rsidRPr="004D0FC0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0FC0">
        <w:rPr>
          <w:rFonts w:ascii="Times New Roman" w:eastAsia="Calibri" w:hAnsi="Times New Roman" w:cs="Times New Roman"/>
          <w:sz w:val="28"/>
          <w:szCs w:val="28"/>
          <w:lang w:val="uk-UA"/>
        </w:rPr>
        <w:t>До дня Святого Миколая Міністерство внутрішніх справ України учні взяли участь у конкурсі дитячого малюнка на тему «Я у безпеці з МВС».</w:t>
      </w:r>
    </w:p>
    <w:p w14:paraId="54DD3076" w14:textId="77777777" w:rsidR="00A32431" w:rsidRPr="004D0FC0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4D0F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Практичний психолог Космина Н.В. брала участь у </w:t>
      </w:r>
      <w:r w:rsidRPr="004D0FC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X міському конкурсі «Парадигма освітніх інновацій»</w:t>
      </w:r>
      <w:r w:rsidRPr="004D0FC0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де посіла</w:t>
      </w:r>
      <w:r w:rsidRPr="004D0FC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D0FC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III місце</w:t>
      </w:r>
      <w:r w:rsidRPr="004D0FC0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 Тема її роботи: «Соціально-психологічний супровід створення безпечного освітнього середовища закладу освіти в умовах воєнного часу».</w:t>
      </w:r>
    </w:p>
    <w:p w14:paraId="44991122" w14:textId="77777777" w:rsidR="00A32431" w:rsidRDefault="00A32431" w:rsidP="00A32431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напрямком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років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була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педагогічного колективу, класних керівників щодо формування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 навичок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правильного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відбору та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перевірки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соцмережах,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інтернеті,</w:t>
      </w:r>
      <w:r w:rsidRPr="004D0FC0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розуміння поняття інфогігієни та медіаграмотності. 7 лютого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безпечного Інтернету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практичний психолог Наталія Космина, провела з учнями 10-х класів інтелектуальну антифейкову гру «НотаЄнота»</w:t>
      </w:r>
      <w:r w:rsidRPr="004D0F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331F44" w14:textId="77777777" w:rsidR="00A32431" w:rsidRDefault="00A32431" w:rsidP="00A32431">
      <w:pPr>
        <w:widowControl w:val="0"/>
        <w:autoSpaceDE w:val="0"/>
        <w:autoSpaceDN w:val="0"/>
        <w:spacing w:after="0" w:line="360" w:lineRule="auto"/>
        <w:ind w:left="-567" w:right="13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соціального захисту дітей, запобігання безпритульності та бездоглядності,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педагогічним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колективом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здійснюється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контроль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відвідуванням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учнями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навчальних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занять,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підтримується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тісний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зв'язок з</w:t>
      </w:r>
      <w:r w:rsidRPr="00C31E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C3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батьками.</w:t>
      </w:r>
    </w:p>
    <w:p w14:paraId="27434C58" w14:textId="77777777" w:rsidR="00A32431" w:rsidRPr="00257014" w:rsidRDefault="00A32431" w:rsidP="00A32431">
      <w:pPr>
        <w:widowControl w:val="0"/>
        <w:autoSpaceDE w:val="0"/>
        <w:autoSpaceDN w:val="0"/>
        <w:spacing w:after="0" w:line="360" w:lineRule="auto"/>
        <w:ind w:left="-567" w:right="136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високі досягнення у навчанні та активну участь в заходах міжнародного, обласного, міського рівнів, учням ліцею  </w:t>
      </w:r>
      <w:r w:rsidRPr="00B96E60">
        <w:rPr>
          <w:rFonts w:ascii="Times New Roman" w:eastAsia="Calibri" w:hAnsi="Times New Roman" w:cs="Times New Roman"/>
          <w:sz w:val="28"/>
          <w:szCs w:val="28"/>
          <w:lang w:val="uk-UA"/>
        </w:rPr>
        <w:t>Галушка Руслан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96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Мазурова Антоніна, Колтко Каріна, Шамрик Павліна, </w:t>
      </w:r>
      <w:r w:rsidRPr="00257014">
        <w:rPr>
          <w:rFonts w:ascii="Times New Roman" w:eastAsia="Calibri" w:hAnsi="Times New Roman" w:cs="Times New Roman"/>
          <w:sz w:val="28"/>
          <w:szCs w:val="28"/>
          <w:lang w:val="uk-UA"/>
        </w:rPr>
        <w:t>Герелиця Лілія</w:t>
      </w:r>
      <w:r w:rsidRPr="00257014">
        <w:rPr>
          <w:rFonts w:ascii="Calibri" w:eastAsia="Calibri" w:hAnsi="Calibri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призначені </w:t>
      </w:r>
      <w:r w:rsidRPr="00257014">
        <w:rPr>
          <w:rFonts w:ascii="Times New Roman" w:eastAsia="Calibri" w:hAnsi="Times New Roman" w:cs="Times New Roman"/>
          <w:sz w:val="28"/>
          <w:szCs w:val="28"/>
          <w:lang w:val="uk-UA"/>
        </w:rPr>
        <w:t>іменн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570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57014">
        <w:rPr>
          <w:rFonts w:ascii="Times New Roman" w:eastAsia="Calibri" w:hAnsi="Times New Roman" w:cs="Times New Roman"/>
          <w:sz w:val="28"/>
          <w:szCs w:val="28"/>
          <w:lang w:val="uk-UA"/>
        </w:rPr>
        <w:t>типенді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</w:t>
      </w:r>
      <w:r w:rsidRPr="00257014">
        <w:rPr>
          <w:rFonts w:ascii="Times New Roman" w:eastAsia="Calibri" w:hAnsi="Times New Roman" w:cs="Times New Roman"/>
          <w:sz w:val="28"/>
          <w:szCs w:val="28"/>
          <w:lang w:val="uk-UA"/>
        </w:rPr>
        <w:t>для обдарованих дітей</w:t>
      </w:r>
      <w:r w:rsidRPr="002570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7014">
        <w:rPr>
          <w:rFonts w:ascii="Times New Roman" w:eastAsia="Calibri" w:hAnsi="Times New Roman" w:cs="Times New Roman"/>
          <w:sz w:val="28"/>
          <w:szCs w:val="28"/>
          <w:lang w:val="uk-UA"/>
        </w:rPr>
        <w:t>в галузі освіти та стипендії міського голови «Кращий учень школи»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BD4A13C" w14:textId="77777777" w:rsidR="00A32431" w:rsidRDefault="00A32431" w:rsidP="00A32431">
      <w:pPr>
        <w:spacing w:after="200" w:line="36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73A6FC4" w14:textId="77777777" w:rsidR="00A32431" w:rsidRDefault="00A32431" w:rsidP="00A32431">
      <w:pPr>
        <w:spacing w:after="200" w:line="36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7DE5412" w14:textId="77777777" w:rsidR="00A32431" w:rsidRDefault="00A32431" w:rsidP="00A32431">
      <w:pPr>
        <w:spacing w:after="200" w:line="36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74C1446" w14:textId="77777777" w:rsidR="00A32431" w:rsidRDefault="00A32431" w:rsidP="00A32431">
      <w:pPr>
        <w:spacing w:after="200" w:line="36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4B60870" w14:textId="77777777" w:rsidR="006D0971" w:rsidRPr="00A32431" w:rsidRDefault="006D0971">
      <w:pPr>
        <w:rPr>
          <w:lang w:val="uk-UA"/>
        </w:rPr>
      </w:pPr>
    </w:p>
    <w:sectPr w:rsidR="006D0971" w:rsidRPr="00A3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3B2F" w14:textId="77777777" w:rsidR="00E85349" w:rsidRDefault="00E85349">
      <w:pPr>
        <w:spacing w:after="0" w:line="240" w:lineRule="auto"/>
      </w:pPr>
      <w:r>
        <w:separator/>
      </w:r>
    </w:p>
  </w:endnote>
  <w:endnote w:type="continuationSeparator" w:id="0">
    <w:p w14:paraId="5287259D" w14:textId="77777777" w:rsidR="00E85349" w:rsidRDefault="00E8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443521"/>
      <w:docPartObj>
        <w:docPartGallery w:val="Page Numbers (Bottom of Page)"/>
        <w:docPartUnique/>
      </w:docPartObj>
    </w:sdtPr>
    <w:sdtEndPr/>
    <w:sdtContent>
      <w:p w14:paraId="1CB2A430" w14:textId="77777777" w:rsidR="00F22843" w:rsidRDefault="00A324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C51885A" w14:textId="77777777" w:rsidR="00F22843" w:rsidRDefault="00E853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CC51" w14:textId="77777777" w:rsidR="00E85349" w:rsidRDefault="00E85349">
      <w:pPr>
        <w:spacing w:after="0" w:line="240" w:lineRule="auto"/>
      </w:pPr>
      <w:r>
        <w:separator/>
      </w:r>
    </w:p>
  </w:footnote>
  <w:footnote w:type="continuationSeparator" w:id="0">
    <w:p w14:paraId="1288822B" w14:textId="77777777" w:rsidR="00E85349" w:rsidRDefault="00E8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1B8"/>
    <w:multiLevelType w:val="hybridMultilevel"/>
    <w:tmpl w:val="38CC7094"/>
    <w:lvl w:ilvl="0" w:tplc="6E9CC91E">
      <w:start w:val="3"/>
      <w:numFmt w:val="bullet"/>
      <w:lvlText w:val="-"/>
      <w:lvlJc w:val="left"/>
      <w:pPr>
        <w:ind w:left="-147" w:hanging="360"/>
      </w:pPr>
      <w:rPr>
        <w:rFonts w:ascii="Times New Roman" w:eastAsia="Calibr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" w15:restartNumberingAfterBreak="0">
    <w:nsid w:val="3E8B2782"/>
    <w:multiLevelType w:val="hybridMultilevel"/>
    <w:tmpl w:val="9B74564C"/>
    <w:lvl w:ilvl="0" w:tplc="F3E66DE2">
      <w:numFmt w:val="bullet"/>
      <w:lvlText w:val="-"/>
      <w:lvlJc w:val="left"/>
      <w:pPr>
        <w:ind w:left="840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CB01DCE">
      <w:numFmt w:val="bullet"/>
      <w:lvlText w:val="-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EBB03EEA">
      <w:numFmt w:val="bullet"/>
      <w:lvlText w:val="•"/>
      <w:lvlJc w:val="left"/>
      <w:pPr>
        <w:ind w:left="1845" w:hanging="500"/>
      </w:pPr>
      <w:rPr>
        <w:rFonts w:hint="default"/>
        <w:lang w:val="uk-UA" w:eastAsia="en-US" w:bidi="ar-SA"/>
      </w:rPr>
    </w:lvl>
    <w:lvl w:ilvl="3" w:tplc="21285E8A">
      <w:numFmt w:val="bullet"/>
      <w:lvlText w:val="•"/>
      <w:lvlJc w:val="left"/>
      <w:pPr>
        <w:ind w:left="2850" w:hanging="500"/>
      </w:pPr>
      <w:rPr>
        <w:rFonts w:hint="default"/>
        <w:lang w:val="uk-UA" w:eastAsia="en-US" w:bidi="ar-SA"/>
      </w:rPr>
    </w:lvl>
    <w:lvl w:ilvl="4" w:tplc="716A6A52">
      <w:numFmt w:val="bullet"/>
      <w:lvlText w:val="•"/>
      <w:lvlJc w:val="left"/>
      <w:pPr>
        <w:ind w:left="3856" w:hanging="500"/>
      </w:pPr>
      <w:rPr>
        <w:rFonts w:hint="default"/>
        <w:lang w:val="uk-UA" w:eastAsia="en-US" w:bidi="ar-SA"/>
      </w:rPr>
    </w:lvl>
    <w:lvl w:ilvl="5" w:tplc="2FB0E89C">
      <w:numFmt w:val="bullet"/>
      <w:lvlText w:val="•"/>
      <w:lvlJc w:val="left"/>
      <w:pPr>
        <w:ind w:left="4861" w:hanging="500"/>
      </w:pPr>
      <w:rPr>
        <w:rFonts w:hint="default"/>
        <w:lang w:val="uk-UA" w:eastAsia="en-US" w:bidi="ar-SA"/>
      </w:rPr>
    </w:lvl>
    <w:lvl w:ilvl="6" w:tplc="70643214">
      <w:numFmt w:val="bullet"/>
      <w:lvlText w:val="•"/>
      <w:lvlJc w:val="left"/>
      <w:pPr>
        <w:ind w:left="5867" w:hanging="500"/>
      </w:pPr>
      <w:rPr>
        <w:rFonts w:hint="default"/>
        <w:lang w:val="uk-UA" w:eastAsia="en-US" w:bidi="ar-SA"/>
      </w:rPr>
    </w:lvl>
    <w:lvl w:ilvl="7" w:tplc="72222544">
      <w:numFmt w:val="bullet"/>
      <w:lvlText w:val="•"/>
      <w:lvlJc w:val="left"/>
      <w:pPr>
        <w:ind w:left="6872" w:hanging="500"/>
      </w:pPr>
      <w:rPr>
        <w:rFonts w:hint="default"/>
        <w:lang w:val="uk-UA" w:eastAsia="en-US" w:bidi="ar-SA"/>
      </w:rPr>
    </w:lvl>
    <w:lvl w:ilvl="8" w:tplc="0D7463E6">
      <w:numFmt w:val="bullet"/>
      <w:lvlText w:val="•"/>
      <w:lvlJc w:val="left"/>
      <w:pPr>
        <w:ind w:left="7877" w:hanging="500"/>
      </w:pPr>
      <w:rPr>
        <w:rFonts w:hint="default"/>
        <w:lang w:val="uk-UA" w:eastAsia="en-US" w:bidi="ar-SA"/>
      </w:rPr>
    </w:lvl>
  </w:abstractNum>
  <w:abstractNum w:abstractNumId="2" w15:restartNumberingAfterBreak="0">
    <w:nsid w:val="5EF11FFB"/>
    <w:multiLevelType w:val="hybridMultilevel"/>
    <w:tmpl w:val="7C727F74"/>
    <w:lvl w:ilvl="0" w:tplc="EC4486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75C7062"/>
    <w:multiLevelType w:val="hybridMultilevel"/>
    <w:tmpl w:val="3F040E2A"/>
    <w:lvl w:ilvl="0" w:tplc="A3BA8B14">
      <w:numFmt w:val="bullet"/>
      <w:lvlText w:val="-"/>
      <w:lvlJc w:val="left"/>
      <w:pPr>
        <w:ind w:left="840" w:hanging="6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77A4264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E5E5086">
      <w:numFmt w:val="bullet"/>
      <w:lvlText w:val="•"/>
      <w:lvlJc w:val="left"/>
      <w:pPr>
        <w:ind w:left="2649" w:hanging="360"/>
      </w:pPr>
      <w:rPr>
        <w:rFonts w:hint="default"/>
        <w:lang w:val="uk-UA" w:eastAsia="en-US" w:bidi="ar-SA"/>
      </w:rPr>
    </w:lvl>
    <w:lvl w:ilvl="3" w:tplc="88A8383C">
      <w:numFmt w:val="bullet"/>
      <w:lvlText w:val="•"/>
      <w:lvlJc w:val="left"/>
      <w:pPr>
        <w:ind w:left="3554" w:hanging="360"/>
      </w:pPr>
      <w:rPr>
        <w:rFonts w:hint="default"/>
        <w:lang w:val="uk-UA" w:eastAsia="en-US" w:bidi="ar-SA"/>
      </w:rPr>
    </w:lvl>
    <w:lvl w:ilvl="4" w:tplc="B16A9EB4">
      <w:numFmt w:val="bullet"/>
      <w:lvlText w:val="•"/>
      <w:lvlJc w:val="left"/>
      <w:pPr>
        <w:ind w:left="4459" w:hanging="360"/>
      </w:pPr>
      <w:rPr>
        <w:rFonts w:hint="default"/>
        <w:lang w:val="uk-UA" w:eastAsia="en-US" w:bidi="ar-SA"/>
      </w:rPr>
    </w:lvl>
    <w:lvl w:ilvl="5" w:tplc="F36286FC">
      <w:numFmt w:val="bullet"/>
      <w:lvlText w:val="•"/>
      <w:lvlJc w:val="left"/>
      <w:pPr>
        <w:ind w:left="5364" w:hanging="360"/>
      </w:pPr>
      <w:rPr>
        <w:rFonts w:hint="default"/>
        <w:lang w:val="uk-UA" w:eastAsia="en-US" w:bidi="ar-SA"/>
      </w:rPr>
    </w:lvl>
    <w:lvl w:ilvl="6" w:tplc="168423BC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7" w:tplc="49046E5C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5C62AEA2">
      <w:numFmt w:val="bullet"/>
      <w:lvlText w:val="•"/>
      <w:lvlJc w:val="left"/>
      <w:pPr>
        <w:ind w:left="807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52A2565"/>
    <w:multiLevelType w:val="hybridMultilevel"/>
    <w:tmpl w:val="BEC657A6"/>
    <w:lvl w:ilvl="0" w:tplc="ED6A8572">
      <w:numFmt w:val="bullet"/>
      <w:lvlText w:val="-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B10E3D8">
      <w:numFmt w:val="bullet"/>
      <w:lvlText w:val="•"/>
      <w:lvlJc w:val="left"/>
      <w:pPr>
        <w:ind w:left="1096" w:hanging="437"/>
      </w:pPr>
      <w:rPr>
        <w:rFonts w:hint="default"/>
        <w:lang w:val="uk-UA" w:eastAsia="en-US" w:bidi="ar-SA"/>
      </w:rPr>
    </w:lvl>
    <w:lvl w:ilvl="2" w:tplc="5C4E979C">
      <w:numFmt w:val="bullet"/>
      <w:lvlText w:val="•"/>
      <w:lvlJc w:val="left"/>
      <w:pPr>
        <w:ind w:left="2073" w:hanging="437"/>
      </w:pPr>
      <w:rPr>
        <w:rFonts w:hint="default"/>
        <w:lang w:val="uk-UA" w:eastAsia="en-US" w:bidi="ar-SA"/>
      </w:rPr>
    </w:lvl>
    <w:lvl w:ilvl="3" w:tplc="DAFA5494">
      <w:numFmt w:val="bullet"/>
      <w:lvlText w:val="•"/>
      <w:lvlJc w:val="left"/>
      <w:pPr>
        <w:ind w:left="3050" w:hanging="437"/>
      </w:pPr>
      <w:rPr>
        <w:rFonts w:hint="default"/>
        <w:lang w:val="uk-UA" w:eastAsia="en-US" w:bidi="ar-SA"/>
      </w:rPr>
    </w:lvl>
    <w:lvl w:ilvl="4" w:tplc="14FE92B4">
      <w:numFmt w:val="bullet"/>
      <w:lvlText w:val="•"/>
      <w:lvlJc w:val="left"/>
      <w:pPr>
        <w:ind w:left="4027" w:hanging="437"/>
      </w:pPr>
      <w:rPr>
        <w:rFonts w:hint="default"/>
        <w:lang w:val="uk-UA" w:eastAsia="en-US" w:bidi="ar-SA"/>
      </w:rPr>
    </w:lvl>
    <w:lvl w:ilvl="5" w:tplc="65B8B9C2">
      <w:numFmt w:val="bullet"/>
      <w:lvlText w:val="•"/>
      <w:lvlJc w:val="left"/>
      <w:pPr>
        <w:ind w:left="5004" w:hanging="437"/>
      </w:pPr>
      <w:rPr>
        <w:rFonts w:hint="default"/>
        <w:lang w:val="uk-UA" w:eastAsia="en-US" w:bidi="ar-SA"/>
      </w:rPr>
    </w:lvl>
    <w:lvl w:ilvl="6" w:tplc="F5D823B2">
      <w:numFmt w:val="bullet"/>
      <w:lvlText w:val="•"/>
      <w:lvlJc w:val="left"/>
      <w:pPr>
        <w:ind w:left="5981" w:hanging="437"/>
      </w:pPr>
      <w:rPr>
        <w:rFonts w:hint="default"/>
        <w:lang w:val="uk-UA" w:eastAsia="en-US" w:bidi="ar-SA"/>
      </w:rPr>
    </w:lvl>
    <w:lvl w:ilvl="7" w:tplc="BBCE5D60">
      <w:numFmt w:val="bullet"/>
      <w:lvlText w:val="•"/>
      <w:lvlJc w:val="left"/>
      <w:pPr>
        <w:ind w:left="6958" w:hanging="437"/>
      </w:pPr>
      <w:rPr>
        <w:rFonts w:hint="default"/>
        <w:lang w:val="uk-UA" w:eastAsia="en-US" w:bidi="ar-SA"/>
      </w:rPr>
    </w:lvl>
    <w:lvl w:ilvl="8" w:tplc="AA0871C6">
      <w:numFmt w:val="bullet"/>
      <w:lvlText w:val="•"/>
      <w:lvlJc w:val="left"/>
      <w:pPr>
        <w:ind w:left="7935" w:hanging="437"/>
      </w:pPr>
      <w:rPr>
        <w:rFonts w:hint="default"/>
        <w:lang w:val="uk-UA" w:eastAsia="en-US" w:bidi="ar-SA"/>
      </w:rPr>
    </w:lvl>
  </w:abstractNum>
  <w:abstractNum w:abstractNumId="5" w15:restartNumberingAfterBreak="0">
    <w:nsid w:val="770F3B78"/>
    <w:multiLevelType w:val="hybridMultilevel"/>
    <w:tmpl w:val="69F2DD18"/>
    <w:lvl w:ilvl="0" w:tplc="949C8AE8">
      <w:start w:val="1"/>
      <w:numFmt w:val="bullet"/>
      <w:lvlText w:val="-"/>
      <w:lvlJc w:val="left"/>
      <w:pPr>
        <w:ind w:left="153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B843CB1"/>
    <w:multiLevelType w:val="hybridMultilevel"/>
    <w:tmpl w:val="55D082E8"/>
    <w:lvl w:ilvl="0" w:tplc="951CC2A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71"/>
    <w:rsid w:val="001C1796"/>
    <w:rsid w:val="006D0971"/>
    <w:rsid w:val="00755D71"/>
    <w:rsid w:val="00A32431"/>
    <w:rsid w:val="00E85349"/>
    <w:rsid w:val="00F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EBD2"/>
  <w15:chartTrackingRefBased/>
  <w15:docId w15:val="{AD6C864E-33AC-492B-9881-087A3E62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3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3243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A32431"/>
  </w:style>
  <w:style w:type="character" w:styleId="a6">
    <w:name w:val="Strong"/>
    <w:basedOn w:val="a0"/>
    <w:uiPriority w:val="22"/>
    <w:qFormat/>
    <w:rsid w:val="00A32431"/>
    <w:rPr>
      <w:b/>
      <w:bCs/>
    </w:rPr>
  </w:style>
  <w:style w:type="paragraph" w:styleId="a7">
    <w:name w:val="footer"/>
    <w:basedOn w:val="a"/>
    <w:link w:val="a8"/>
    <w:uiPriority w:val="99"/>
    <w:unhideWhenUsed/>
    <w:rsid w:val="00A3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26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26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10628</Words>
  <Characters>6058</Characters>
  <Application>Microsoft Office Word</Application>
  <DocSecurity>0</DocSecurity>
  <Lines>50</Lines>
  <Paragraphs>33</Paragraphs>
  <ScaleCrop>false</ScaleCrop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2023-08-21T07:32:00Z</dcterms:created>
  <dcterms:modified xsi:type="dcterms:W3CDTF">2023-08-28T09:02:00Z</dcterms:modified>
</cp:coreProperties>
</file>