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B710" w14:textId="77777777" w:rsidR="0090406A" w:rsidRDefault="0090406A" w:rsidP="002735D7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kern w:val="24"/>
          <w:sz w:val="32"/>
          <w:szCs w:val="32"/>
        </w:rPr>
      </w:pPr>
    </w:p>
    <w:p w14:paraId="2A60A30D" w14:textId="77777777" w:rsidR="002735D7" w:rsidRPr="002735D7" w:rsidRDefault="002735D7" w:rsidP="002735D7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2735D7">
        <w:rPr>
          <w:rFonts w:eastAsia="+mn-ea"/>
          <w:b/>
          <w:bCs/>
          <w:kern w:val="24"/>
          <w:sz w:val="32"/>
          <w:szCs w:val="32"/>
        </w:rPr>
        <w:t xml:space="preserve">ЗВІТ </w:t>
      </w:r>
    </w:p>
    <w:p w14:paraId="585BF314" w14:textId="22560C56" w:rsidR="002735D7" w:rsidRPr="002735D7" w:rsidRDefault="002735D7" w:rsidP="002735D7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2735D7">
        <w:rPr>
          <w:rFonts w:eastAsia="+mn-ea"/>
          <w:b/>
          <w:bCs/>
          <w:kern w:val="24"/>
          <w:sz w:val="32"/>
          <w:szCs w:val="32"/>
        </w:rPr>
        <w:t>про підсумки</w:t>
      </w:r>
      <w:r>
        <w:rPr>
          <w:sz w:val="32"/>
          <w:szCs w:val="32"/>
        </w:rPr>
        <w:t xml:space="preserve"> </w:t>
      </w:r>
      <w:r w:rsidRPr="002735D7">
        <w:rPr>
          <w:rFonts w:eastAsia="+mn-ea"/>
          <w:b/>
          <w:bCs/>
          <w:kern w:val="24"/>
          <w:sz w:val="32"/>
          <w:szCs w:val="32"/>
        </w:rPr>
        <w:t xml:space="preserve">роботи </w:t>
      </w:r>
      <w:r w:rsidR="00430C17">
        <w:rPr>
          <w:rFonts w:eastAsia="+mn-ea"/>
          <w:b/>
          <w:bCs/>
          <w:kern w:val="24"/>
          <w:sz w:val="32"/>
          <w:szCs w:val="32"/>
        </w:rPr>
        <w:t>над методичною проблемою</w:t>
      </w:r>
    </w:p>
    <w:p w14:paraId="5A89196F" w14:textId="78F2481C" w:rsidR="002735D7" w:rsidRPr="002735D7" w:rsidRDefault="002735D7" w:rsidP="002735D7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2735D7">
        <w:rPr>
          <w:rFonts w:eastAsia="+mn-ea"/>
          <w:b/>
          <w:bCs/>
          <w:iCs/>
          <w:kern w:val="24"/>
          <w:sz w:val="32"/>
          <w:szCs w:val="32"/>
        </w:rPr>
        <w:t>в Тернопільському ліцеї № 21 -  спеціалізованій мистецькій школі ім</w:t>
      </w:r>
      <w:r w:rsidR="001124DA">
        <w:rPr>
          <w:rFonts w:eastAsia="+mn-ea"/>
          <w:b/>
          <w:bCs/>
          <w:iCs/>
          <w:kern w:val="24"/>
          <w:sz w:val="32"/>
          <w:szCs w:val="32"/>
        </w:rPr>
        <w:t>ені</w:t>
      </w:r>
      <w:r w:rsidRPr="002735D7">
        <w:rPr>
          <w:rFonts w:eastAsia="+mn-ea"/>
          <w:b/>
          <w:bCs/>
          <w:iCs/>
          <w:kern w:val="24"/>
          <w:sz w:val="32"/>
          <w:szCs w:val="32"/>
        </w:rPr>
        <w:t xml:space="preserve"> Ігоря </w:t>
      </w:r>
      <w:proofErr w:type="spellStart"/>
      <w:r w:rsidRPr="002735D7">
        <w:rPr>
          <w:rFonts w:eastAsia="+mn-ea"/>
          <w:b/>
          <w:bCs/>
          <w:iCs/>
          <w:kern w:val="24"/>
          <w:sz w:val="32"/>
          <w:szCs w:val="32"/>
        </w:rPr>
        <w:t>Герети</w:t>
      </w:r>
      <w:proofErr w:type="spellEnd"/>
    </w:p>
    <w:p w14:paraId="58A1A8FD" w14:textId="02625270" w:rsidR="002735D7" w:rsidRDefault="00C71A6E" w:rsidP="002735D7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iCs/>
          <w:kern w:val="24"/>
          <w:sz w:val="32"/>
          <w:szCs w:val="32"/>
        </w:rPr>
      </w:pPr>
      <w:r w:rsidRPr="00BE758B">
        <w:rPr>
          <w:rFonts w:eastAsia="+mn-ea"/>
          <w:b/>
          <w:iCs/>
          <w:kern w:val="24"/>
          <w:sz w:val="32"/>
          <w:szCs w:val="32"/>
        </w:rPr>
        <w:t>у</w:t>
      </w:r>
      <w:r w:rsidR="002735D7" w:rsidRPr="00BE758B">
        <w:rPr>
          <w:rFonts w:eastAsia="+mn-ea"/>
          <w:b/>
          <w:iCs/>
          <w:kern w:val="24"/>
          <w:sz w:val="32"/>
          <w:szCs w:val="32"/>
        </w:rPr>
        <w:t xml:space="preserve"> 202</w:t>
      </w:r>
      <w:r w:rsidR="0097111D" w:rsidRPr="00BE758B">
        <w:rPr>
          <w:rFonts w:eastAsia="+mn-ea"/>
          <w:b/>
          <w:iCs/>
          <w:kern w:val="24"/>
          <w:sz w:val="32"/>
          <w:szCs w:val="32"/>
        </w:rPr>
        <w:t>2</w:t>
      </w:r>
      <w:r w:rsidR="002735D7" w:rsidRPr="00BE758B">
        <w:rPr>
          <w:rFonts w:eastAsia="+mn-ea"/>
          <w:b/>
          <w:iCs/>
          <w:kern w:val="24"/>
          <w:sz w:val="32"/>
          <w:szCs w:val="32"/>
        </w:rPr>
        <w:t>-202</w:t>
      </w:r>
      <w:r w:rsidR="0097111D" w:rsidRPr="00BE758B">
        <w:rPr>
          <w:rFonts w:eastAsia="+mn-ea"/>
          <w:b/>
          <w:iCs/>
          <w:kern w:val="24"/>
          <w:sz w:val="32"/>
          <w:szCs w:val="32"/>
        </w:rPr>
        <w:t>3</w:t>
      </w:r>
      <w:r w:rsidR="002735D7" w:rsidRPr="00BE758B">
        <w:rPr>
          <w:rFonts w:eastAsia="+mn-ea"/>
          <w:b/>
          <w:iCs/>
          <w:kern w:val="24"/>
          <w:sz w:val="32"/>
          <w:szCs w:val="32"/>
        </w:rPr>
        <w:t xml:space="preserve"> навчальн</w:t>
      </w:r>
      <w:r w:rsidRPr="00BE758B">
        <w:rPr>
          <w:rFonts w:eastAsia="+mn-ea"/>
          <w:b/>
          <w:iCs/>
          <w:kern w:val="24"/>
          <w:sz w:val="32"/>
          <w:szCs w:val="32"/>
        </w:rPr>
        <w:t>ому</w:t>
      </w:r>
      <w:r w:rsidR="002735D7" w:rsidRPr="00BE758B">
        <w:rPr>
          <w:rFonts w:eastAsia="+mn-ea"/>
          <w:b/>
          <w:iCs/>
          <w:kern w:val="24"/>
          <w:sz w:val="32"/>
          <w:szCs w:val="32"/>
        </w:rPr>
        <w:t xml:space="preserve"> р</w:t>
      </w:r>
      <w:r w:rsidRPr="00BE758B">
        <w:rPr>
          <w:rFonts w:eastAsia="+mn-ea"/>
          <w:b/>
          <w:iCs/>
          <w:kern w:val="24"/>
          <w:sz w:val="32"/>
          <w:szCs w:val="32"/>
        </w:rPr>
        <w:t>оці</w:t>
      </w:r>
    </w:p>
    <w:p w14:paraId="110148CA" w14:textId="77777777" w:rsidR="00BE758B" w:rsidRPr="00BE758B" w:rsidRDefault="00BE758B" w:rsidP="002735D7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iCs/>
          <w:kern w:val="24"/>
          <w:sz w:val="32"/>
          <w:szCs w:val="32"/>
        </w:rPr>
      </w:pPr>
    </w:p>
    <w:p w14:paraId="57DB0E7F" w14:textId="756F74EE" w:rsidR="00B474B6" w:rsidRPr="00B474B6" w:rsidRDefault="00B474B6" w:rsidP="00B474B6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eastAsia="+mn-ea"/>
          <w:bCs/>
          <w:iCs/>
          <w:kern w:val="24"/>
          <w:sz w:val="28"/>
          <w:szCs w:val="28"/>
        </w:rPr>
      </w:pPr>
      <w:r w:rsidRPr="00B474B6">
        <w:rPr>
          <w:rFonts w:eastAsia="+mn-ea"/>
          <w:bCs/>
          <w:iCs/>
          <w:kern w:val="24"/>
          <w:sz w:val="28"/>
          <w:szCs w:val="28"/>
        </w:rPr>
        <w:t>У 2022-2023 навчальному році методична робота в ліцеї здійснювалася відповідно до</w:t>
      </w:r>
      <w:r w:rsidRPr="00B474B6">
        <w:rPr>
          <w:color w:val="000000"/>
          <w:sz w:val="28"/>
          <w:szCs w:val="28"/>
        </w:rPr>
        <w:t xml:space="preserve"> Законів України "Про освіту", "Про повну загальну середню освіту", Державних стандартів початкової</w:t>
      </w:r>
      <w:r>
        <w:rPr>
          <w:color w:val="000000"/>
          <w:sz w:val="28"/>
          <w:szCs w:val="28"/>
        </w:rPr>
        <w:t>,</w:t>
      </w:r>
      <w:r w:rsidRPr="00B474B6">
        <w:rPr>
          <w:color w:val="000000"/>
          <w:sz w:val="28"/>
          <w:szCs w:val="28"/>
        </w:rPr>
        <w:t xml:space="preserve"> загальної, базової і повної середньої освіти, Концепції Нової української школи ухваленої рішенням колегії МОН України від 27.10.2016 року,</w:t>
      </w:r>
      <w:r w:rsidRPr="00B474B6">
        <w:rPr>
          <w:sz w:val="28"/>
          <w:szCs w:val="28"/>
        </w:rPr>
        <w:t xml:space="preserve"> Стратегії розвитку сфери інноваційної діяльності на період до 2030</w:t>
      </w:r>
      <w:r w:rsidRPr="00B474B6">
        <w:rPr>
          <w:spacing w:val="1"/>
          <w:sz w:val="28"/>
          <w:szCs w:val="28"/>
        </w:rPr>
        <w:t xml:space="preserve"> </w:t>
      </w:r>
      <w:r w:rsidRPr="00B474B6">
        <w:rPr>
          <w:sz w:val="28"/>
          <w:szCs w:val="28"/>
        </w:rPr>
        <w:t>року</w:t>
      </w:r>
      <w:r w:rsidRPr="00B474B6">
        <w:rPr>
          <w:b/>
          <w:sz w:val="28"/>
          <w:szCs w:val="28"/>
        </w:rPr>
        <w:t xml:space="preserve">, </w:t>
      </w:r>
      <w:r w:rsidRPr="00B474B6">
        <w:rPr>
          <w:sz w:val="28"/>
          <w:szCs w:val="28"/>
        </w:rPr>
        <w:t>схваленої</w:t>
      </w:r>
      <w:r w:rsidRPr="00B474B6">
        <w:rPr>
          <w:spacing w:val="1"/>
          <w:sz w:val="28"/>
          <w:szCs w:val="28"/>
        </w:rPr>
        <w:t xml:space="preserve"> </w:t>
      </w:r>
      <w:r w:rsidRPr="00B474B6">
        <w:rPr>
          <w:sz w:val="28"/>
          <w:szCs w:val="28"/>
        </w:rPr>
        <w:t>розпорядженням Кабінету Міністрів України від 10.07.2019 р. №</w:t>
      </w:r>
      <w:r w:rsidRPr="00B474B6">
        <w:rPr>
          <w:spacing w:val="1"/>
          <w:sz w:val="28"/>
          <w:szCs w:val="28"/>
        </w:rPr>
        <w:t xml:space="preserve"> </w:t>
      </w:r>
      <w:r w:rsidRPr="00B474B6">
        <w:rPr>
          <w:sz w:val="28"/>
          <w:szCs w:val="28"/>
        </w:rPr>
        <w:t>526-р,</w:t>
      </w:r>
      <w:r>
        <w:rPr>
          <w:sz w:val="28"/>
          <w:szCs w:val="28"/>
        </w:rPr>
        <w:t xml:space="preserve"> річного плану роботи ліцею.</w:t>
      </w:r>
    </w:p>
    <w:p w14:paraId="50A91215" w14:textId="59C46CB5" w:rsidR="00C726F6" w:rsidRDefault="00B474B6" w:rsidP="00B474B6">
      <w:pPr>
        <w:pStyle w:val="a3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>П</w:t>
      </w:r>
      <w:r w:rsidR="002735D7" w:rsidRPr="002735D7">
        <w:rPr>
          <w:rFonts w:eastAsia="+mn-ea"/>
          <w:bCs/>
          <w:iCs/>
          <w:kern w:val="24"/>
          <w:sz w:val="28"/>
          <w:szCs w:val="28"/>
        </w:rPr>
        <w:t xml:space="preserve">едагогічний колектив ліцею продовжував працювати над </w:t>
      </w:r>
      <w:r w:rsidR="002735D7" w:rsidRPr="002735D7">
        <w:rPr>
          <w:rFonts w:eastAsia="+mn-ea"/>
          <w:bCs/>
          <w:kern w:val="24"/>
          <w:sz w:val="28"/>
          <w:szCs w:val="28"/>
        </w:rPr>
        <w:t xml:space="preserve">науково – методичною проблемою </w:t>
      </w:r>
      <w:r w:rsidR="002735D7" w:rsidRPr="00BA72B1">
        <w:rPr>
          <w:rFonts w:eastAsia="+mn-ea"/>
          <w:b/>
          <w:kern w:val="24"/>
          <w:sz w:val="28"/>
          <w:szCs w:val="28"/>
        </w:rPr>
        <w:t>«</w:t>
      </w:r>
      <w:r w:rsidR="002735D7" w:rsidRPr="00BA72B1">
        <w:rPr>
          <w:b/>
          <w:sz w:val="28"/>
          <w:szCs w:val="28"/>
        </w:rPr>
        <w:t xml:space="preserve">Вплив мистецького середовища на формування ключових </w:t>
      </w:r>
      <w:proofErr w:type="spellStart"/>
      <w:r w:rsidR="002735D7" w:rsidRPr="00BA72B1">
        <w:rPr>
          <w:b/>
          <w:sz w:val="28"/>
          <w:szCs w:val="28"/>
        </w:rPr>
        <w:t>компетентностей</w:t>
      </w:r>
      <w:proofErr w:type="spellEnd"/>
      <w:r w:rsidR="002735D7" w:rsidRPr="00BA72B1">
        <w:rPr>
          <w:b/>
          <w:sz w:val="28"/>
          <w:szCs w:val="28"/>
        </w:rPr>
        <w:t xml:space="preserve"> учнів в умовах Нової української школи».</w:t>
      </w:r>
      <w:r w:rsidR="00BA72B1">
        <w:rPr>
          <w:b/>
          <w:sz w:val="28"/>
          <w:szCs w:val="28"/>
        </w:rPr>
        <w:t xml:space="preserve"> </w:t>
      </w:r>
    </w:p>
    <w:p w14:paraId="5F8B34C4" w14:textId="23F60920" w:rsidR="00BA72B1" w:rsidRDefault="00BA72B1" w:rsidP="00B474B6">
      <w:pPr>
        <w:pStyle w:val="a3"/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</w:rPr>
      </w:pPr>
      <w:r w:rsidRPr="00BA72B1">
        <w:rPr>
          <w:bCs/>
          <w:sz w:val="28"/>
          <w:szCs w:val="28"/>
        </w:rPr>
        <w:t>З метою</w:t>
      </w:r>
      <w:r>
        <w:rPr>
          <w:bCs/>
          <w:sz w:val="28"/>
          <w:szCs w:val="28"/>
        </w:rPr>
        <w:t xml:space="preserve"> цілеспрямованої роботи та для забезпечення колективного керівництва методичною роботою було затверджено склад</w:t>
      </w:r>
      <w:r w:rsidR="00DE69F2">
        <w:rPr>
          <w:bCs/>
          <w:sz w:val="28"/>
          <w:szCs w:val="28"/>
        </w:rPr>
        <w:t xml:space="preserve"> Методичної ради, </w:t>
      </w:r>
      <w:proofErr w:type="spellStart"/>
      <w:r w:rsidR="00DE69F2">
        <w:rPr>
          <w:bCs/>
          <w:sz w:val="28"/>
          <w:szCs w:val="28"/>
        </w:rPr>
        <w:t>внесено</w:t>
      </w:r>
      <w:proofErr w:type="spellEnd"/>
      <w:r w:rsidR="00DE69F2">
        <w:rPr>
          <w:bCs/>
          <w:sz w:val="28"/>
          <w:szCs w:val="28"/>
        </w:rPr>
        <w:t xml:space="preserve"> зміни до координації роботою предметних товариств, визначено завдання, напрямки та форми методичної роботи, складено план роботи Методичної ради та плани роботи предметних товариств.</w:t>
      </w:r>
    </w:p>
    <w:p w14:paraId="30C8CC7E" w14:textId="77777777" w:rsidR="00BE758B" w:rsidRPr="00BA72B1" w:rsidRDefault="00BE758B" w:rsidP="00B474B6">
      <w:pPr>
        <w:pStyle w:val="a3"/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</w:rPr>
      </w:pPr>
    </w:p>
    <w:p w14:paraId="73D3C1D2" w14:textId="32B9D253" w:rsidR="00A052FB" w:rsidRDefault="004E3B9A" w:rsidP="00895828">
      <w:pPr>
        <w:pStyle w:val="a3"/>
        <w:spacing w:before="0" w:beforeAutospacing="0" w:after="0" w:afterAutospacing="0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noProof/>
          <w:kern w:val="24"/>
          <w:sz w:val="28"/>
          <w:szCs w:val="28"/>
        </w:rPr>
        <w:drawing>
          <wp:inline distT="0" distB="0" distL="0" distR="0" wp14:anchorId="5BA29F0E" wp14:editId="16786637">
            <wp:extent cx="6178256" cy="4356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252" cy="4373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C68070" w14:textId="633A0AB3" w:rsidR="004E3B9A" w:rsidRDefault="004E3B9A" w:rsidP="00A052FB">
      <w:pPr>
        <w:pStyle w:val="a3"/>
        <w:spacing w:before="0" w:beforeAutospacing="0" w:after="0" w:afterAutospacing="0"/>
        <w:ind w:firstLine="567"/>
        <w:textAlignment w:val="baseline"/>
        <w:rPr>
          <w:rFonts w:eastAsia="Calibri"/>
          <w:bCs/>
          <w:kern w:val="24"/>
          <w:sz w:val="28"/>
          <w:szCs w:val="28"/>
        </w:rPr>
      </w:pPr>
    </w:p>
    <w:p w14:paraId="2AD4433F" w14:textId="1BF43D7E" w:rsidR="00A446E5" w:rsidRPr="00B474B6" w:rsidRDefault="00A446E5" w:rsidP="00A446E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7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Всі напрямки освітнього процесу координувала </w:t>
      </w:r>
      <w:r w:rsidR="00B474B6" w:rsidRPr="00D42C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r w:rsidRPr="00D42C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етодична рада</w:t>
      </w:r>
      <w:r w:rsidRPr="00B474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такому </w:t>
      </w:r>
      <w:proofErr w:type="spellStart"/>
      <w:r w:rsidRPr="00B474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складі</w:t>
      </w:r>
      <w:proofErr w:type="spellEnd"/>
      <w:r w:rsidRPr="00B474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6E745828" w14:textId="77777777" w:rsidR="00B474B6" w:rsidRPr="00B474B6" w:rsidRDefault="00B474B6" w:rsidP="00B474B6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47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Гудима Марія Ігорівна – голова методичної ради, директор;</w:t>
      </w:r>
    </w:p>
    <w:p w14:paraId="0066F9E2" w14:textId="77777777" w:rsidR="00B474B6" w:rsidRPr="00B474B6" w:rsidRDefault="00B474B6" w:rsidP="00B474B6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47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Матковська</w:t>
      </w:r>
      <w:proofErr w:type="spellEnd"/>
      <w:r w:rsidRPr="00B47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Оксана Євгенівна – заступник голови методичної ради, заступник директора з навчально-виховної роботи;</w:t>
      </w:r>
    </w:p>
    <w:p w14:paraId="098D169E" w14:textId="77777777" w:rsidR="00B474B6" w:rsidRPr="00B474B6" w:rsidRDefault="00B474B6" w:rsidP="00B474B6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47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Кульматицька</w:t>
      </w:r>
      <w:proofErr w:type="spellEnd"/>
      <w:r w:rsidRPr="00B47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Оксана Романівна – заступник голови методичної ради, заступник директора з навчально-виховної роботи;</w:t>
      </w:r>
    </w:p>
    <w:p w14:paraId="04A951C4" w14:textId="77777777" w:rsidR="00B474B6" w:rsidRPr="00B474B6" w:rsidRDefault="00B474B6" w:rsidP="00B474B6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47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Кучерук</w:t>
      </w:r>
      <w:proofErr w:type="spellEnd"/>
      <w:r w:rsidRPr="00B47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Світлана Павлівна – секретар методичної ради, вчитель української мови та літератури</w:t>
      </w:r>
    </w:p>
    <w:p w14:paraId="6EB28E0E" w14:textId="77777777" w:rsidR="00B474B6" w:rsidRPr="00B474B6" w:rsidRDefault="00B474B6" w:rsidP="00B474B6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47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Секелик</w:t>
      </w:r>
      <w:proofErr w:type="spellEnd"/>
      <w:r w:rsidRPr="00B47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Наталія Данилівна – член ради, заступник директора з навчально-виховної роботи;</w:t>
      </w:r>
    </w:p>
    <w:p w14:paraId="53009311" w14:textId="77777777" w:rsidR="00B474B6" w:rsidRPr="00B474B6" w:rsidRDefault="00B474B6" w:rsidP="00B474B6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47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Ліпська</w:t>
      </w:r>
      <w:proofErr w:type="spellEnd"/>
      <w:r w:rsidRPr="00B47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Анжела Ігорівна – член ради, заступник директора з виховної роботи;</w:t>
      </w:r>
    </w:p>
    <w:p w14:paraId="5816E058" w14:textId="77777777" w:rsidR="00B474B6" w:rsidRPr="00B474B6" w:rsidRDefault="00B474B6" w:rsidP="00B474B6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47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Попович Анастасія Василівна – член ради, заступник директора з навчально-виховної роботи мистецьких дисциплін;</w:t>
      </w:r>
    </w:p>
    <w:p w14:paraId="00A982C3" w14:textId="77777777" w:rsidR="00B474B6" w:rsidRPr="00B474B6" w:rsidRDefault="00B474B6" w:rsidP="00B474B6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47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Яшкін</w:t>
      </w:r>
      <w:proofErr w:type="spellEnd"/>
      <w:r w:rsidRPr="00B47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Руслани Михайлівни – член ради, координатор товариства вчителів словесності;</w:t>
      </w:r>
    </w:p>
    <w:p w14:paraId="020A30CF" w14:textId="77777777" w:rsidR="00B474B6" w:rsidRPr="00B474B6" w:rsidRDefault="00B474B6" w:rsidP="00B474B6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47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Орос</w:t>
      </w:r>
      <w:proofErr w:type="spellEnd"/>
      <w:r w:rsidRPr="00B47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Наталія </w:t>
      </w:r>
      <w:proofErr w:type="spellStart"/>
      <w:r w:rsidRPr="00B47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Теодозіївна</w:t>
      </w:r>
      <w:proofErr w:type="spellEnd"/>
      <w:r w:rsidRPr="00B47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член ради, координатор товариства вчителів точних наук;</w:t>
      </w:r>
    </w:p>
    <w:p w14:paraId="5BFF30FE" w14:textId="77777777" w:rsidR="00B474B6" w:rsidRPr="00B474B6" w:rsidRDefault="00B474B6" w:rsidP="00B474B6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47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Сівакова</w:t>
      </w:r>
      <w:proofErr w:type="spellEnd"/>
      <w:r w:rsidRPr="00B47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Світлана Богданівна </w:t>
      </w:r>
      <w:r w:rsidRPr="00B47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Pr="00B474B6">
        <w:rPr>
          <w:rFonts w:ascii="Times New Roman" w:hAnsi="Times New Roman" w:cs="Times New Roman"/>
          <w:sz w:val="28"/>
          <w:szCs w:val="26"/>
        </w:rPr>
        <w:t>член ради, координатор товариства вчителів природничих наук та основ здоров’я;</w:t>
      </w:r>
    </w:p>
    <w:p w14:paraId="680763A9" w14:textId="77777777" w:rsidR="00B474B6" w:rsidRPr="00B474B6" w:rsidRDefault="00B474B6" w:rsidP="00B474B6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474B6">
        <w:rPr>
          <w:rFonts w:ascii="Times New Roman" w:hAnsi="Times New Roman" w:cs="Times New Roman"/>
          <w:sz w:val="28"/>
          <w:szCs w:val="26"/>
        </w:rPr>
        <w:t>Каліщук</w:t>
      </w:r>
      <w:proofErr w:type="spellEnd"/>
      <w:r w:rsidRPr="00B474B6">
        <w:rPr>
          <w:rFonts w:ascii="Times New Roman" w:hAnsi="Times New Roman" w:cs="Times New Roman"/>
          <w:sz w:val="28"/>
          <w:szCs w:val="26"/>
        </w:rPr>
        <w:t xml:space="preserve"> Марія Василівна – член ради, координатор товариства іноземних мов;</w:t>
      </w:r>
    </w:p>
    <w:p w14:paraId="7E8744C0" w14:textId="77777777" w:rsidR="00B474B6" w:rsidRPr="00B474B6" w:rsidRDefault="00B474B6" w:rsidP="00B474B6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B474B6">
        <w:rPr>
          <w:rFonts w:ascii="Times New Roman" w:hAnsi="Times New Roman" w:cs="Times New Roman"/>
          <w:sz w:val="28"/>
          <w:szCs w:val="26"/>
        </w:rPr>
        <w:t>Яворська Олена Миколаївна – член ради, координатор товариства вчителів трудового навчання;</w:t>
      </w:r>
    </w:p>
    <w:p w14:paraId="26656B58" w14:textId="77777777" w:rsidR="00B474B6" w:rsidRPr="00B474B6" w:rsidRDefault="00B474B6" w:rsidP="00B474B6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B474B6">
        <w:rPr>
          <w:rFonts w:ascii="Times New Roman" w:hAnsi="Times New Roman" w:cs="Times New Roman"/>
          <w:sz w:val="28"/>
          <w:szCs w:val="26"/>
        </w:rPr>
        <w:t>Журавель Наталія Павлівна – член ради, координатор товариства вчителів мистецьких дисциплін4</w:t>
      </w:r>
    </w:p>
    <w:p w14:paraId="1BD3D089" w14:textId="77777777" w:rsidR="00B474B6" w:rsidRPr="00B474B6" w:rsidRDefault="00B474B6" w:rsidP="00B474B6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B474B6">
        <w:rPr>
          <w:rFonts w:ascii="Times New Roman" w:hAnsi="Times New Roman" w:cs="Times New Roman"/>
          <w:sz w:val="28"/>
          <w:szCs w:val="26"/>
        </w:rPr>
        <w:t>Чернецький Андрій Іванович – член ради, координатор товариства вчителів фізичної культури;</w:t>
      </w:r>
    </w:p>
    <w:p w14:paraId="27F3C8C6" w14:textId="77777777" w:rsidR="00B474B6" w:rsidRPr="00B474B6" w:rsidRDefault="00B474B6" w:rsidP="00B474B6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B474B6">
        <w:rPr>
          <w:rFonts w:ascii="Times New Roman" w:hAnsi="Times New Roman" w:cs="Times New Roman"/>
          <w:sz w:val="28"/>
          <w:szCs w:val="26"/>
        </w:rPr>
        <w:t>Шанайда</w:t>
      </w:r>
      <w:proofErr w:type="spellEnd"/>
      <w:r w:rsidRPr="00B474B6">
        <w:rPr>
          <w:rFonts w:ascii="Times New Roman" w:hAnsi="Times New Roman" w:cs="Times New Roman"/>
          <w:sz w:val="28"/>
          <w:szCs w:val="26"/>
        </w:rPr>
        <w:t xml:space="preserve"> Ольга Ігорівна – член ради, координатор товариства вчителів початкових класів;</w:t>
      </w:r>
    </w:p>
    <w:p w14:paraId="7B10F63A" w14:textId="5B8D991D" w:rsidR="00A446E5" w:rsidRDefault="00B474B6" w:rsidP="00B474B6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B474B6">
        <w:rPr>
          <w:rFonts w:ascii="Times New Roman" w:hAnsi="Times New Roman" w:cs="Times New Roman"/>
          <w:sz w:val="28"/>
          <w:szCs w:val="26"/>
        </w:rPr>
        <w:t>Казаєва</w:t>
      </w:r>
      <w:proofErr w:type="spellEnd"/>
      <w:r w:rsidRPr="00B474B6">
        <w:rPr>
          <w:rFonts w:ascii="Times New Roman" w:hAnsi="Times New Roman" w:cs="Times New Roman"/>
          <w:sz w:val="28"/>
          <w:szCs w:val="26"/>
        </w:rPr>
        <w:t xml:space="preserve"> Наталія Альбертівна – член ради, координатор товариства  суспільствознавчих наук</w:t>
      </w:r>
      <w:r>
        <w:rPr>
          <w:rFonts w:ascii="Times New Roman" w:hAnsi="Times New Roman" w:cs="Times New Roman"/>
          <w:sz w:val="28"/>
          <w:szCs w:val="26"/>
        </w:rPr>
        <w:t>.</w:t>
      </w:r>
    </w:p>
    <w:p w14:paraId="6237E45F" w14:textId="77777777" w:rsidR="00DE69F2" w:rsidRDefault="00DE69F2" w:rsidP="00DE69F2">
      <w:pPr>
        <w:spacing w:after="160" w:line="259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15551980" w14:textId="43E482ED" w:rsidR="00DE69F2" w:rsidRPr="00DE69F2" w:rsidRDefault="00DE69F2" w:rsidP="00DE69F2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DE69F2">
        <w:rPr>
          <w:rFonts w:ascii="Times New Roman" w:hAnsi="Times New Roman" w:cs="Times New Roman"/>
          <w:sz w:val="28"/>
          <w:szCs w:val="26"/>
        </w:rPr>
        <w:t xml:space="preserve">Упродовж року в ліцеї працювали такі </w:t>
      </w:r>
      <w:r w:rsidRPr="00D42C29">
        <w:rPr>
          <w:rFonts w:ascii="Times New Roman" w:hAnsi="Times New Roman" w:cs="Times New Roman"/>
          <w:b/>
          <w:bCs/>
          <w:sz w:val="28"/>
          <w:szCs w:val="26"/>
        </w:rPr>
        <w:t>предметні товариства вчителів</w:t>
      </w:r>
      <w:r w:rsidRPr="00DE69F2">
        <w:rPr>
          <w:rFonts w:ascii="Times New Roman" w:hAnsi="Times New Roman" w:cs="Times New Roman"/>
          <w:sz w:val="28"/>
          <w:szCs w:val="26"/>
        </w:rPr>
        <w:t>:</w:t>
      </w:r>
    </w:p>
    <w:p w14:paraId="7CC00CB4" w14:textId="77777777" w:rsidR="00DE69F2" w:rsidRPr="00DE69F2" w:rsidRDefault="00DE69F2" w:rsidP="00DE69F2">
      <w:pPr>
        <w:spacing w:after="160" w:line="259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DE69F2">
        <w:rPr>
          <w:rFonts w:ascii="Times New Roman" w:hAnsi="Times New Roman" w:cs="Times New Roman"/>
          <w:sz w:val="28"/>
          <w:szCs w:val="26"/>
        </w:rPr>
        <w:t>1.</w:t>
      </w:r>
      <w:r w:rsidRPr="00DE69F2">
        <w:rPr>
          <w:rFonts w:ascii="Times New Roman" w:hAnsi="Times New Roman" w:cs="Times New Roman"/>
          <w:sz w:val="28"/>
          <w:szCs w:val="26"/>
        </w:rPr>
        <w:tab/>
        <w:t xml:space="preserve">Товариство вчителів словесності – </w:t>
      </w:r>
      <w:proofErr w:type="spellStart"/>
      <w:r w:rsidRPr="00DE69F2">
        <w:rPr>
          <w:rFonts w:ascii="Times New Roman" w:hAnsi="Times New Roman" w:cs="Times New Roman"/>
          <w:sz w:val="28"/>
          <w:szCs w:val="26"/>
        </w:rPr>
        <w:t>Яшкін</w:t>
      </w:r>
      <w:proofErr w:type="spellEnd"/>
      <w:r w:rsidRPr="00DE69F2">
        <w:rPr>
          <w:rFonts w:ascii="Times New Roman" w:hAnsi="Times New Roman" w:cs="Times New Roman"/>
          <w:sz w:val="28"/>
          <w:szCs w:val="26"/>
        </w:rPr>
        <w:t xml:space="preserve"> Руслана Михайлівна</w:t>
      </w:r>
    </w:p>
    <w:p w14:paraId="6EB440FC" w14:textId="77777777" w:rsidR="00DE69F2" w:rsidRPr="00DE69F2" w:rsidRDefault="00DE69F2" w:rsidP="00DE69F2">
      <w:pPr>
        <w:spacing w:after="160" w:line="259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DE69F2">
        <w:rPr>
          <w:rFonts w:ascii="Times New Roman" w:hAnsi="Times New Roman" w:cs="Times New Roman"/>
          <w:sz w:val="28"/>
          <w:szCs w:val="26"/>
        </w:rPr>
        <w:t>2.</w:t>
      </w:r>
      <w:r w:rsidRPr="00DE69F2">
        <w:rPr>
          <w:rFonts w:ascii="Times New Roman" w:hAnsi="Times New Roman" w:cs="Times New Roman"/>
          <w:sz w:val="28"/>
          <w:szCs w:val="26"/>
        </w:rPr>
        <w:tab/>
        <w:t>Товариство вчителів точних наук –</w:t>
      </w:r>
      <w:r w:rsidRPr="00DE69F2">
        <w:rPr>
          <w:rFonts w:ascii="Times New Roman" w:hAnsi="Times New Roman" w:cs="Times New Roman"/>
          <w:sz w:val="28"/>
          <w:szCs w:val="26"/>
        </w:rPr>
        <w:tab/>
      </w:r>
      <w:proofErr w:type="spellStart"/>
      <w:r w:rsidRPr="00DE69F2">
        <w:rPr>
          <w:rFonts w:ascii="Times New Roman" w:hAnsi="Times New Roman" w:cs="Times New Roman"/>
          <w:sz w:val="28"/>
          <w:szCs w:val="26"/>
        </w:rPr>
        <w:t>Орос</w:t>
      </w:r>
      <w:proofErr w:type="spellEnd"/>
      <w:r w:rsidRPr="00DE69F2">
        <w:rPr>
          <w:rFonts w:ascii="Times New Roman" w:hAnsi="Times New Roman" w:cs="Times New Roman"/>
          <w:sz w:val="28"/>
          <w:szCs w:val="26"/>
        </w:rPr>
        <w:t xml:space="preserve"> Наталія </w:t>
      </w:r>
      <w:proofErr w:type="spellStart"/>
      <w:r w:rsidRPr="00DE69F2">
        <w:rPr>
          <w:rFonts w:ascii="Times New Roman" w:hAnsi="Times New Roman" w:cs="Times New Roman"/>
          <w:sz w:val="28"/>
          <w:szCs w:val="26"/>
        </w:rPr>
        <w:t>Теодозіївна</w:t>
      </w:r>
      <w:proofErr w:type="spellEnd"/>
    </w:p>
    <w:p w14:paraId="142DFD75" w14:textId="77777777" w:rsidR="00DE69F2" w:rsidRPr="00DE69F2" w:rsidRDefault="00DE69F2" w:rsidP="00DE69F2">
      <w:pPr>
        <w:spacing w:after="160" w:line="259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DE69F2">
        <w:rPr>
          <w:rFonts w:ascii="Times New Roman" w:hAnsi="Times New Roman" w:cs="Times New Roman"/>
          <w:sz w:val="28"/>
          <w:szCs w:val="26"/>
        </w:rPr>
        <w:t>3.</w:t>
      </w:r>
      <w:r w:rsidRPr="00DE69F2">
        <w:rPr>
          <w:rFonts w:ascii="Times New Roman" w:hAnsi="Times New Roman" w:cs="Times New Roman"/>
          <w:sz w:val="28"/>
          <w:szCs w:val="26"/>
        </w:rPr>
        <w:tab/>
        <w:t>Товариство вчителів природничих наук та основ здоров’я –</w:t>
      </w:r>
      <w:r w:rsidRPr="00DE69F2">
        <w:rPr>
          <w:rFonts w:ascii="Times New Roman" w:hAnsi="Times New Roman" w:cs="Times New Roman"/>
          <w:sz w:val="28"/>
          <w:szCs w:val="26"/>
        </w:rPr>
        <w:tab/>
        <w:t xml:space="preserve"> </w:t>
      </w:r>
      <w:proofErr w:type="spellStart"/>
      <w:r w:rsidRPr="00DE69F2">
        <w:rPr>
          <w:rFonts w:ascii="Times New Roman" w:hAnsi="Times New Roman" w:cs="Times New Roman"/>
          <w:sz w:val="28"/>
          <w:szCs w:val="26"/>
        </w:rPr>
        <w:t>Сівакова</w:t>
      </w:r>
      <w:proofErr w:type="spellEnd"/>
      <w:r w:rsidRPr="00DE69F2">
        <w:rPr>
          <w:rFonts w:ascii="Times New Roman" w:hAnsi="Times New Roman" w:cs="Times New Roman"/>
          <w:sz w:val="28"/>
          <w:szCs w:val="26"/>
        </w:rPr>
        <w:t xml:space="preserve"> Світлана Богданівна</w:t>
      </w:r>
    </w:p>
    <w:p w14:paraId="4361395C" w14:textId="77777777" w:rsidR="00DE69F2" w:rsidRPr="00DE69F2" w:rsidRDefault="00DE69F2" w:rsidP="00DE69F2">
      <w:pPr>
        <w:spacing w:after="160" w:line="259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DE69F2">
        <w:rPr>
          <w:rFonts w:ascii="Times New Roman" w:hAnsi="Times New Roman" w:cs="Times New Roman"/>
          <w:sz w:val="28"/>
          <w:szCs w:val="26"/>
        </w:rPr>
        <w:t>4.</w:t>
      </w:r>
      <w:r w:rsidRPr="00DE69F2">
        <w:rPr>
          <w:rFonts w:ascii="Times New Roman" w:hAnsi="Times New Roman" w:cs="Times New Roman"/>
          <w:sz w:val="28"/>
          <w:szCs w:val="26"/>
        </w:rPr>
        <w:tab/>
        <w:t xml:space="preserve">Товариство вчителів іноземних мов – </w:t>
      </w:r>
      <w:proofErr w:type="spellStart"/>
      <w:r w:rsidRPr="00DE69F2">
        <w:rPr>
          <w:rFonts w:ascii="Times New Roman" w:hAnsi="Times New Roman" w:cs="Times New Roman"/>
          <w:sz w:val="28"/>
          <w:szCs w:val="26"/>
        </w:rPr>
        <w:t>Каліщук</w:t>
      </w:r>
      <w:proofErr w:type="spellEnd"/>
      <w:r w:rsidRPr="00DE69F2">
        <w:rPr>
          <w:rFonts w:ascii="Times New Roman" w:hAnsi="Times New Roman" w:cs="Times New Roman"/>
          <w:sz w:val="28"/>
          <w:szCs w:val="26"/>
        </w:rPr>
        <w:t xml:space="preserve"> Марія Василівна</w:t>
      </w:r>
    </w:p>
    <w:p w14:paraId="03E25FAF" w14:textId="77777777" w:rsidR="00DE69F2" w:rsidRPr="00DE69F2" w:rsidRDefault="00DE69F2" w:rsidP="00DE69F2">
      <w:pPr>
        <w:spacing w:after="160" w:line="259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DE69F2">
        <w:rPr>
          <w:rFonts w:ascii="Times New Roman" w:hAnsi="Times New Roman" w:cs="Times New Roman"/>
          <w:sz w:val="28"/>
          <w:szCs w:val="26"/>
        </w:rPr>
        <w:t>5.</w:t>
      </w:r>
      <w:r w:rsidRPr="00DE69F2">
        <w:rPr>
          <w:rFonts w:ascii="Times New Roman" w:hAnsi="Times New Roman" w:cs="Times New Roman"/>
          <w:sz w:val="28"/>
          <w:szCs w:val="26"/>
        </w:rPr>
        <w:tab/>
        <w:t>Товариство вчителів трудового навчання – Яворська Олена Миколаївна</w:t>
      </w:r>
    </w:p>
    <w:p w14:paraId="1E7D6736" w14:textId="77777777" w:rsidR="00DE69F2" w:rsidRPr="00DE69F2" w:rsidRDefault="00DE69F2" w:rsidP="00DE69F2">
      <w:pPr>
        <w:spacing w:after="160" w:line="259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DE69F2">
        <w:rPr>
          <w:rFonts w:ascii="Times New Roman" w:hAnsi="Times New Roman" w:cs="Times New Roman"/>
          <w:sz w:val="28"/>
          <w:szCs w:val="26"/>
        </w:rPr>
        <w:t>6.</w:t>
      </w:r>
      <w:r w:rsidRPr="00DE69F2">
        <w:rPr>
          <w:rFonts w:ascii="Times New Roman" w:hAnsi="Times New Roman" w:cs="Times New Roman"/>
          <w:sz w:val="28"/>
          <w:szCs w:val="26"/>
        </w:rPr>
        <w:tab/>
        <w:t xml:space="preserve">Товариство вчителів суспільствознавчих наук – </w:t>
      </w:r>
      <w:proofErr w:type="spellStart"/>
      <w:r w:rsidRPr="00DE69F2">
        <w:rPr>
          <w:rFonts w:ascii="Times New Roman" w:hAnsi="Times New Roman" w:cs="Times New Roman"/>
          <w:sz w:val="28"/>
          <w:szCs w:val="26"/>
        </w:rPr>
        <w:t>Казаєва</w:t>
      </w:r>
      <w:proofErr w:type="spellEnd"/>
      <w:r w:rsidRPr="00DE69F2">
        <w:rPr>
          <w:rFonts w:ascii="Times New Roman" w:hAnsi="Times New Roman" w:cs="Times New Roman"/>
          <w:sz w:val="28"/>
          <w:szCs w:val="26"/>
        </w:rPr>
        <w:t xml:space="preserve"> Наталія Альбертівна</w:t>
      </w:r>
    </w:p>
    <w:p w14:paraId="4BED43A8" w14:textId="77777777" w:rsidR="00DE69F2" w:rsidRPr="00DE69F2" w:rsidRDefault="00DE69F2" w:rsidP="00DE69F2">
      <w:pPr>
        <w:spacing w:after="160" w:line="259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DE69F2">
        <w:rPr>
          <w:rFonts w:ascii="Times New Roman" w:hAnsi="Times New Roman" w:cs="Times New Roman"/>
          <w:sz w:val="28"/>
          <w:szCs w:val="26"/>
        </w:rPr>
        <w:lastRenderedPageBreak/>
        <w:t>7.</w:t>
      </w:r>
      <w:r w:rsidRPr="00DE69F2">
        <w:rPr>
          <w:rFonts w:ascii="Times New Roman" w:hAnsi="Times New Roman" w:cs="Times New Roman"/>
          <w:sz w:val="28"/>
          <w:szCs w:val="26"/>
        </w:rPr>
        <w:tab/>
        <w:t>Товариство вчителів фізичної культури – Чернецький Андрій Іванович</w:t>
      </w:r>
    </w:p>
    <w:p w14:paraId="684950FB" w14:textId="77777777" w:rsidR="00DE69F2" w:rsidRPr="00DE69F2" w:rsidRDefault="00DE69F2" w:rsidP="00DE69F2">
      <w:pPr>
        <w:spacing w:after="160" w:line="259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DE69F2">
        <w:rPr>
          <w:rFonts w:ascii="Times New Roman" w:hAnsi="Times New Roman" w:cs="Times New Roman"/>
          <w:sz w:val="28"/>
          <w:szCs w:val="26"/>
        </w:rPr>
        <w:t>8.</w:t>
      </w:r>
      <w:r w:rsidRPr="00DE69F2">
        <w:rPr>
          <w:rFonts w:ascii="Times New Roman" w:hAnsi="Times New Roman" w:cs="Times New Roman"/>
          <w:sz w:val="28"/>
          <w:szCs w:val="26"/>
        </w:rPr>
        <w:tab/>
        <w:t>Товариство вчителів мистецьких дисциплін – Журавель Наталія Павлівна</w:t>
      </w:r>
    </w:p>
    <w:p w14:paraId="5FB49BED" w14:textId="77777777" w:rsidR="00DE69F2" w:rsidRPr="00DE69F2" w:rsidRDefault="00DE69F2" w:rsidP="00DE69F2">
      <w:pPr>
        <w:spacing w:after="160" w:line="259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DE69F2">
        <w:rPr>
          <w:rFonts w:ascii="Times New Roman" w:hAnsi="Times New Roman" w:cs="Times New Roman"/>
          <w:sz w:val="28"/>
          <w:szCs w:val="26"/>
        </w:rPr>
        <w:t>9.</w:t>
      </w:r>
      <w:r w:rsidRPr="00DE69F2">
        <w:rPr>
          <w:rFonts w:ascii="Times New Roman" w:hAnsi="Times New Roman" w:cs="Times New Roman"/>
          <w:sz w:val="28"/>
          <w:szCs w:val="26"/>
        </w:rPr>
        <w:tab/>
        <w:t xml:space="preserve">Товариство вчителів початкових класів – </w:t>
      </w:r>
      <w:proofErr w:type="spellStart"/>
      <w:r w:rsidRPr="00DE69F2">
        <w:rPr>
          <w:rFonts w:ascii="Times New Roman" w:hAnsi="Times New Roman" w:cs="Times New Roman"/>
          <w:sz w:val="28"/>
          <w:szCs w:val="26"/>
        </w:rPr>
        <w:t>Шанайда</w:t>
      </w:r>
      <w:proofErr w:type="spellEnd"/>
      <w:r w:rsidRPr="00DE69F2">
        <w:rPr>
          <w:rFonts w:ascii="Times New Roman" w:hAnsi="Times New Roman" w:cs="Times New Roman"/>
          <w:sz w:val="28"/>
          <w:szCs w:val="26"/>
        </w:rPr>
        <w:t xml:space="preserve"> Ольга Ігорівна</w:t>
      </w:r>
    </w:p>
    <w:p w14:paraId="2ECEBEC5" w14:textId="77777777" w:rsidR="00DE69F2" w:rsidRPr="00DE69F2" w:rsidRDefault="00DE69F2" w:rsidP="00DE69F2">
      <w:pPr>
        <w:spacing w:after="160" w:line="259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DE69F2">
        <w:rPr>
          <w:rFonts w:ascii="Times New Roman" w:hAnsi="Times New Roman" w:cs="Times New Roman"/>
          <w:sz w:val="28"/>
          <w:szCs w:val="26"/>
        </w:rPr>
        <w:t>10.</w:t>
      </w:r>
      <w:r w:rsidRPr="00DE69F2">
        <w:rPr>
          <w:rFonts w:ascii="Times New Roman" w:hAnsi="Times New Roman" w:cs="Times New Roman"/>
          <w:sz w:val="28"/>
          <w:szCs w:val="26"/>
        </w:rPr>
        <w:tab/>
        <w:t>Товариство класних керівників 1-4 класів</w:t>
      </w:r>
      <w:r w:rsidRPr="00DE69F2">
        <w:rPr>
          <w:rFonts w:ascii="Times New Roman" w:hAnsi="Times New Roman" w:cs="Times New Roman"/>
          <w:sz w:val="28"/>
          <w:szCs w:val="26"/>
        </w:rPr>
        <w:tab/>
        <w:t xml:space="preserve"> – Куземко Ірина Іванівна</w:t>
      </w:r>
    </w:p>
    <w:p w14:paraId="4C796614" w14:textId="77777777" w:rsidR="00DE69F2" w:rsidRPr="00DE69F2" w:rsidRDefault="00DE69F2" w:rsidP="00DE69F2">
      <w:pPr>
        <w:spacing w:after="160" w:line="259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DE69F2">
        <w:rPr>
          <w:rFonts w:ascii="Times New Roman" w:hAnsi="Times New Roman" w:cs="Times New Roman"/>
          <w:sz w:val="28"/>
          <w:szCs w:val="26"/>
        </w:rPr>
        <w:t>11.</w:t>
      </w:r>
      <w:r w:rsidRPr="00DE69F2">
        <w:rPr>
          <w:rFonts w:ascii="Times New Roman" w:hAnsi="Times New Roman" w:cs="Times New Roman"/>
          <w:sz w:val="28"/>
          <w:szCs w:val="26"/>
        </w:rPr>
        <w:tab/>
        <w:t xml:space="preserve">Товариство класних керівників 5-11 класів – </w:t>
      </w:r>
      <w:proofErr w:type="spellStart"/>
      <w:r w:rsidRPr="00DE69F2">
        <w:rPr>
          <w:rFonts w:ascii="Times New Roman" w:hAnsi="Times New Roman" w:cs="Times New Roman"/>
          <w:sz w:val="28"/>
          <w:szCs w:val="26"/>
        </w:rPr>
        <w:t>Секелик</w:t>
      </w:r>
      <w:proofErr w:type="spellEnd"/>
      <w:r w:rsidRPr="00DE69F2">
        <w:rPr>
          <w:rFonts w:ascii="Times New Roman" w:hAnsi="Times New Roman" w:cs="Times New Roman"/>
          <w:sz w:val="28"/>
          <w:szCs w:val="26"/>
        </w:rPr>
        <w:t xml:space="preserve"> Ірина Ігорівна</w:t>
      </w:r>
    </w:p>
    <w:p w14:paraId="684DF749" w14:textId="2CED2A7B" w:rsidR="00DE69F2" w:rsidRPr="00DE69F2" w:rsidRDefault="00DE69F2" w:rsidP="00DE69F2">
      <w:pPr>
        <w:spacing w:after="160" w:line="259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DE69F2">
        <w:rPr>
          <w:rFonts w:ascii="Times New Roman" w:hAnsi="Times New Roman" w:cs="Times New Roman"/>
          <w:sz w:val="28"/>
          <w:szCs w:val="26"/>
        </w:rPr>
        <w:t>12.</w:t>
      </w:r>
      <w:r w:rsidRPr="00DE69F2">
        <w:rPr>
          <w:rFonts w:ascii="Times New Roman" w:hAnsi="Times New Roman" w:cs="Times New Roman"/>
          <w:sz w:val="28"/>
          <w:szCs w:val="26"/>
        </w:rPr>
        <w:tab/>
        <w:t>Товариство асистентів вчителів – Сушко Христина Стефанівна</w:t>
      </w:r>
      <w:r>
        <w:rPr>
          <w:rFonts w:ascii="Times New Roman" w:hAnsi="Times New Roman" w:cs="Times New Roman"/>
          <w:sz w:val="28"/>
          <w:szCs w:val="26"/>
        </w:rPr>
        <w:t>.</w:t>
      </w:r>
    </w:p>
    <w:p w14:paraId="08D1ED10" w14:textId="77777777" w:rsidR="00DE69F2" w:rsidRDefault="00DE69F2" w:rsidP="00DE69F2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 w:rsidRPr="002735D7">
        <w:rPr>
          <w:rFonts w:eastAsia="Calibri"/>
          <w:bCs/>
          <w:kern w:val="24"/>
          <w:sz w:val="28"/>
          <w:szCs w:val="28"/>
        </w:rPr>
        <w:t>Протягом року роботу</w:t>
      </w:r>
      <w:r>
        <w:rPr>
          <w:rFonts w:eastAsia="Calibri"/>
          <w:bCs/>
          <w:kern w:val="24"/>
          <w:sz w:val="28"/>
          <w:szCs w:val="28"/>
        </w:rPr>
        <w:t xml:space="preserve"> Методичної ради</w:t>
      </w:r>
      <w:r w:rsidRPr="002735D7">
        <w:rPr>
          <w:rFonts w:eastAsia="Calibri"/>
          <w:bCs/>
          <w:kern w:val="24"/>
          <w:sz w:val="28"/>
          <w:szCs w:val="28"/>
        </w:rPr>
        <w:t xml:space="preserve">  ліце</w:t>
      </w:r>
      <w:r>
        <w:rPr>
          <w:rFonts w:eastAsia="Calibri"/>
          <w:bCs/>
          <w:kern w:val="24"/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kern w:val="24"/>
          <w:sz w:val="28"/>
          <w:szCs w:val="28"/>
        </w:rPr>
        <w:t>в тісній співпраці з предметними товариствами</w:t>
      </w:r>
      <w:r w:rsidRPr="002735D7">
        <w:rPr>
          <w:rFonts w:eastAsia="Calibri"/>
          <w:bCs/>
          <w:kern w:val="24"/>
          <w:sz w:val="28"/>
          <w:szCs w:val="28"/>
        </w:rPr>
        <w:t xml:space="preserve"> було спрямовано на виконання завдань</w:t>
      </w:r>
      <w:r>
        <w:rPr>
          <w:rFonts w:eastAsia="Calibri"/>
          <w:bCs/>
          <w:kern w:val="24"/>
          <w:sz w:val="28"/>
          <w:szCs w:val="28"/>
        </w:rPr>
        <w:t xml:space="preserve">,  визначених в рамках реалізації проблеми, над якою працює колектив закладу: </w:t>
      </w:r>
    </w:p>
    <w:p w14:paraId="78802A0B" w14:textId="77777777" w:rsidR="00DE69F2" w:rsidRPr="007A3E20" w:rsidRDefault="00DE69F2" w:rsidP="00DE69F2">
      <w:pPr>
        <w:pStyle w:val="ab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E20">
        <w:rPr>
          <w:rFonts w:ascii="Times New Roman" w:eastAsia="Calibri" w:hAnsi="Times New Roman" w:cs="Times New Roman"/>
          <w:sz w:val="28"/>
          <w:szCs w:val="28"/>
        </w:rPr>
        <w:t xml:space="preserve">забезпечити організацію та здійснення освітнього процесу в закладі відповідно до оновлених навчальних програм, Державних стандартів освіти, </w:t>
      </w:r>
      <w:r w:rsidRPr="007A3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нормативно-правових документів, рекомендацій управління освіти і науки Тернопільської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D9E0C7" w14:textId="77777777" w:rsidR="00DE69F2" w:rsidRPr="007A3E20" w:rsidRDefault="00DE69F2" w:rsidP="00DE69F2">
      <w:pPr>
        <w:pStyle w:val="ab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 та координувати заходи відповідно до Програми І</w:t>
      </w:r>
      <w:r w:rsidRPr="007A3E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A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3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узагальнювального</w:t>
      </w:r>
      <w:proofErr w:type="spellEnd"/>
      <w:r w:rsidRPr="007A3E20">
        <w:rPr>
          <w:rFonts w:ascii="Times New Roman" w:eastAsia="Times New Roman" w:hAnsi="Times New Roman" w:cs="Times New Roman"/>
          <w:sz w:val="28"/>
          <w:szCs w:val="28"/>
          <w:lang w:eastAsia="ru-RU"/>
        </w:rPr>
        <w:t>) етапу всеукраїнського експерименту на тему «Формування мистецького середовища в закладі загальної середньої освіти»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A3E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912B01" w14:textId="77777777" w:rsidR="00DE69F2" w:rsidRPr="007A3E20" w:rsidRDefault="00DE69F2" w:rsidP="00DE69F2">
      <w:pPr>
        <w:pStyle w:val="ab"/>
        <w:numPr>
          <w:ilvl w:val="0"/>
          <w:numId w:val="1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спланувати оптимальну для закладу структуру методичної діяльності на 2022-2023 </w:t>
      </w:r>
      <w:proofErr w:type="spellStart"/>
      <w:r w:rsidRPr="007A3E20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7A3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відповідно до запитів педагогічних працівників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2B90BD" w14:textId="77777777" w:rsidR="00DE69F2" w:rsidRPr="007A3E20" w:rsidRDefault="00DE69F2" w:rsidP="00DE69F2">
      <w:pPr>
        <w:pStyle w:val="ab"/>
        <w:numPr>
          <w:ilvl w:val="0"/>
          <w:numId w:val="1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практикувати створення </w:t>
      </w:r>
      <w:proofErr w:type="spellStart"/>
      <w:r w:rsidRPr="007A3E2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міжфахових</w:t>
      </w:r>
      <w:proofErr w:type="spellEnd"/>
      <w:r w:rsidRPr="007A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інтегрованих методичних локацій учителів-</w:t>
      </w:r>
      <w:proofErr w:type="spellStart"/>
      <w:r w:rsidRPr="007A3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предметників</w:t>
      </w:r>
      <w:proofErr w:type="spellEnd"/>
      <w:r w:rsidRPr="007A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різних освітніх галузей, систематично здійснювати внутрішній моніторинг  щодо ефективності їх роботи в контексті системної модернізації  освітнього процесу закладу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5C9886" w14:textId="77777777" w:rsidR="00DE69F2" w:rsidRDefault="00DE69F2" w:rsidP="00DE69F2">
      <w:pPr>
        <w:pStyle w:val="ab"/>
        <w:numPr>
          <w:ilvl w:val="0"/>
          <w:numId w:val="1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удосконалювати внутрішню систему забезпечення якості освіти відповідно до вимог інституційного аудиту;</w:t>
      </w:r>
    </w:p>
    <w:p w14:paraId="6D541BCD" w14:textId="77777777" w:rsidR="00DE69F2" w:rsidRPr="007A3E20" w:rsidRDefault="00DE69F2" w:rsidP="00DE69F2">
      <w:pPr>
        <w:pStyle w:val="ab"/>
        <w:numPr>
          <w:ilvl w:val="0"/>
          <w:numId w:val="1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0">
        <w:rPr>
          <w:rFonts w:ascii="Times New Roman" w:eastAsia="Calibri" w:hAnsi="Times New Roman" w:cs="Times New Roman"/>
          <w:sz w:val="28"/>
          <w:szCs w:val="28"/>
        </w:rPr>
        <w:t xml:space="preserve">забезпечувати </w:t>
      </w:r>
      <w:r w:rsidRPr="007A3E2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методичний супровід підготовки вчителів до участі</w:t>
      </w:r>
      <w:r w:rsidRPr="007A3E20">
        <w:rPr>
          <w:rFonts w:ascii="Times New Roman" w:eastAsia="Calibri" w:hAnsi="Times New Roman" w:cs="Times New Roman"/>
          <w:sz w:val="28"/>
          <w:szCs w:val="28"/>
        </w:rPr>
        <w:t xml:space="preserve"> у фахових конкурсах та </w:t>
      </w:r>
      <w:proofErr w:type="spellStart"/>
      <w:r w:rsidRPr="007A3E20">
        <w:rPr>
          <w:rFonts w:ascii="Times New Roman" w:eastAsia="Calibri" w:hAnsi="Times New Roman" w:cs="Times New Roman"/>
          <w:sz w:val="28"/>
          <w:szCs w:val="28"/>
        </w:rPr>
        <w:t>проєктах</w:t>
      </w:r>
      <w:proofErr w:type="spellEnd"/>
      <w:r w:rsidRPr="007A3E2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BB807B" w14:textId="77777777" w:rsidR="00DE69F2" w:rsidRPr="007A3E20" w:rsidRDefault="00DE69F2" w:rsidP="00DE69F2">
      <w:pPr>
        <w:pStyle w:val="ab"/>
        <w:numPr>
          <w:ilvl w:val="0"/>
          <w:numId w:val="1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0">
        <w:rPr>
          <w:rFonts w:ascii="Times New Roman" w:eastAsia="Calibri" w:hAnsi="Times New Roman" w:cs="Times New Roman"/>
          <w:sz w:val="28"/>
          <w:szCs w:val="28"/>
        </w:rPr>
        <w:t>створити банк даних методичних напрацювань педагогів ліцею (розробки уроків, сценаріїв виховних заходів, публікації)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A3CD603" w14:textId="77777777" w:rsidR="00DE69F2" w:rsidRDefault="00DE69F2" w:rsidP="00DE69F2">
      <w:pPr>
        <w:pStyle w:val="ab"/>
        <w:numPr>
          <w:ilvl w:val="0"/>
          <w:numId w:val="1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0">
        <w:rPr>
          <w:rFonts w:ascii="Times New Roman" w:eastAsia="Calibri" w:hAnsi="Times New Roman" w:cs="Times New Roman"/>
          <w:sz w:val="28"/>
          <w:szCs w:val="28"/>
        </w:rPr>
        <w:t>с</w:t>
      </w:r>
      <w:r w:rsidRPr="007A3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творювати організаційні умови для підвищення фахової підготовки і кваліфікації педагогічних працівників, заохочувати до участі у професійних конкурсах, змаганнях тощо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EAF712" w14:textId="77777777" w:rsidR="00DE69F2" w:rsidRDefault="00DE69F2" w:rsidP="00DE69F2">
      <w:pPr>
        <w:pStyle w:val="ab"/>
        <w:numPr>
          <w:ilvl w:val="0"/>
          <w:numId w:val="1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 дотримання нормативних вимог щодо організації і проведення  атестації та проходження курсової підготовки педагогічними кадрами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156068" w14:textId="77777777" w:rsidR="00DE69F2" w:rsidRDefault="00DE69F2" w:rsidP="00DE69F2">
      <w:pPr>
        <w:pStyle w:val="ab"/>
        <w:numPr>
          <w:ilvl w:val="0"/>
          <w:numId w:val="1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 проведення педагогічної інтернатури молодими спеціалістами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203AB7" w14:textId="77777777" w:rsidR="00DE69F2" w:rsidRPr="00B474B6" w:rsidRDefault="00DE69F2" w:rsidP="00DE69F2">
      <w:pPr>
        <w:pStyle w:val="ab"/>
        <w:numPr>
          <w:ilvl w:val="0"/>
          <w:numId w:val="1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с</w:t>
      </w:r>
      <w:r w:rsidRPr="00B474B6">
        <w:rPr>
          <w:rFonts w:ascii="Times New Roman" w:eastAsia="Calibri" w:hAnsi="Times New Roman" w:cs="Times New Roman"/>
          <w:bCs/>
          <w:kern w:val="24"/>
          <w:sz w:val="28"/>
          <w:szCs w:val="28"/>
        </w:rPr>
        <w:t>прияти формуванню у педагогічних працівників стабільного інтересу до актуальних проблем психолого-педагогічної науки, прогресивного досвіду, збільшення кількості вчителів, які беруть участь у масових формах методичної роботи;</w:t>
      </w:r>
    </w:p>
    <w:p w14:paraId="7D795C84" w14:textId="77777777" w:rsidR="00DE69F2" w:rsidRPr="0097111D" w:rsidRDefault="00DE69F2" w:rsidP="00DE69F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 w:rsidRPr="0097111D">
        <w:rPr>
          <w:rFonts w:eastAsia="Calibri"/>
          <w:bCs/>
          <w:kern w:val="24"/>
          <w:sz w:val="28"/>
          <w:szCs w:val="28"/>
        </w:rPr>
        <w:t>роз</w:t>
      </w:r>
      <w:r>
        <w:rPr>
          <w:rFonts w:eastAsia="Calibri"/>
          <w:bCs/>
          <w:kern w:val="24"/>
          <w:sz w:val="28"/>
          <w:szCs w:val="28"/>
        </w:rPr>
        <w:t>вивати</w:t>
      </w:r>
      <w:r w:rsidRPr="0097111D">
        <w:rPr>
          <w:rFonts w:eastAsia="Calibri"/>
          <w:bCs/>
          <w:kern w:val="24"/>
          <w:sz w:val="28"/>
          <w:szCs w:val="28"/>
        </w:rPr>
        <w:t xml:space="preserve"> соціальн</w:t>
      </w:r>
      <w:r>
        <w:rPr>
          <w:rFonts w:eastAsia="Calibri"/>
          <w:bCs/>
          <w:kern w:val="24"/>
          <w:sz w:val="28"/>
          <w:szCs w:val="28"/>
        </w:rPr>
        <w:t>у</w:t>
      </w:r>
      <w:r w:rsidRPr="0097111D">
        <w:rPr>
          <w:rFonts w:eastAsia="Calibri"/>
          <w:bCs/>
          <w:kern w:val="24"/>
          <w:sz w:val="28"/>
          <w:szCs w:val="28"/>
        </w:rPr>
        <w:t xml:space="preserve"> активн</w:t>
      </w:r>
      <w:r>
        <w:rPr>
          <w:rFonts w:eastAsia="Calibri"/>
          <w:bCs/>
          <w:kern w:val="24"/>
          <w:sz w:val="28"/>
          <w:szCs w:val="28"/>
        </w:rPr>
        <w:t>і</w:t>
      </w:r>
      <w:r w:rsidRPr="0097111D">
        <w:rPr>
          <w:rFonts w:eastAsia="Calibri"/>
          <w:bCs/>
          <w:kern w:val="24"/>
          <w:sz w:val="28"/>
          <w:szCs w:val="28"/>
        </w:rPr>
        <w:t>ст</w:t>
      </w:r>
      <w:r>
        <w:rPr>
          <w:rFonts w:eastAsia="Calibri"/>
          <w:bCs/>
          <w:kern w:val="24"/>
          <w:sz w:val="28"/>
          <w:szCs w:val="28"/>
        </w:rPr>
        <w:t>ь</w:t>
      </w:r>
      <w:r w:rsidRPr="0097111D">
        <w:rPr>
          <w:rFonts w:eastAsia="Calibri"/>
          <w:bCs/>
          <w:kern w:val="24"/>
          <w:sz w:val="28"/>
          <w:szCs w:val="28"/>
        </w:rPr>
        <w:t xml:space="preserve"> вчителів, рів</w:t>
      </w:r>
      <w:r>
        <w:rPr>
          <w:rFonts w:eastAsia="Calibri"/>
          <w:bCs/>
          <w:kern w:val="24"/>
          <w:sz w:val="28"/>
          <w:szCs w:val="28"/>
        </w:rPr>
        <w:t>ень</w:t>
      </w:r>
      <w:r w:rsidRPr="0097111D">
        <w:rPr>
          <w:rFonts w:eastAsia="Calibri"/>
          <w:bCs/>
          <w:kern w:val="24"/>
          <w:sz w:val="28"/>
          <w:szCs w:val="28"/>
        </w:rPr>
        <w:t xml:space="preserve"> загальної і педагогічної культури</w:t>
      </w:r>
      <w:r>
        <w:rPr>
          <w:rFonts w:eastAsia="Calibri"/>
          <w:bCs/>
          <w:kern w:val="24"/>
          <w:sz w:val="28"/>
          <w:szCs w:val="28"/>
        </w:rPr>
        <w:t>.</w:t>
      </w:r>
    </w:p>
    <w:p w14:paraId="1214AC8D" w14:textId="77777777" w:rsidR="00DE69F2" w:rsidRPr="00DE69F2" w:rsidRDefault="00DE69F2" w:rsidP="00DE69F2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27BC27DF" w14:textId="5B34D222" w:rsidR="00DE69F2" w:rsidRDefault="00DE69F2" w:rsidP="00DE69F2">
      <w:pPr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DE69F2">
        <w:rPr>
          <w:rFonts w:ascii="Times New Roman" w:hAnsi="Times New Roman" w:cs="Times New Roman"/>
          <w:sz w:val="28"/>
          <w:szCs w:val="26"/>
        </w:rPr>
        <w:lastRenderedPageBreak/>
        <w:t xml:space="preserve">Предметні товариства відігравали головну роль в реалізації </w:t>
      </w:r>
      <w:r>
        <w:rPr>
          <w:rFonts w:ascii="Times New Roman" w:hAnsi="Times New Roman" w:cs="Times New Roman"/>
          <w:sz w:val="28"/>
          <w:szCs w:val="26"/>
        </w:rPr>
        <w:t>основних</w:t>
      </w:r>
      <w:r w:rsidRPr="00DE69F2">
        <w:rPr>
          <w:rFonts w:ascii="Times New Roman" w:hAnsi="Times New Roman" w:cs="Times New Roman"/>
          <w:sz w:val="28"/>
          <w:szCs w:val="26"/>
        </w:rPr>
        <w:t xml:space="preserve"> завдань  та роботі над методичною проблемою ліцею. На засіданнях ПТ обговорювались питання результатів предметних олімпіад, фахових конкурсів, дослідно-експериментальної роботи, надавалась методична допомога педагогам, що атестуються тощо. На заключних підсумкових засіданнях ПТ зроблений аналіз їх роботи за рік, складені проекти планів роботи на наступний навчальний рік.</w:t>
      </w:r>
    </w:p>
    <w:p w14:paraId="782FE9DD" w14:textId="66A2E937" w:rsidR="00D42C29" w:rsidRPr="00AE6A05" w:rsidRDefault="00DE69F2" w:rsidP="00D42C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Протягом навчального року на засіданнях та нарадах </w:t>
      </w:r>
      <w:r w:rsidR="00AE6A05">
        <w:rPr>
          <w:rFonts w:ascii="Times New Roman" w:hAnsi="Times New Roman" w:cs="Times New Roman"/>
          <w:sz w:val="28"/>
          <w:szCs w:val="26"/>
        </w:rPr>
        <w:t>розглядалися</w:t>
      </w:r>
      <w:r>
        <w:rPr>
          <w:rFonts w:ascii="Times New Roman" w:hAnsi="Times New Roman" w:cs="Times New Roman"/>
          <w:sz w:val="28"/>
          <w:szCs w:val="26"/>
        </w:rPr>
        <w:t xml:space="preserve"> наступні питання</w:t>
      </w:r>
      <w:r w:rsidR="00AE6A05">
        <w:rPr>
          <w:rFonts w:ascii="Times New Roman" w:hAnsi="Times New Roman" w:cs="Times New Roman"/>
          <w:sz w:val="28"/>
          <w:szCs w:val="26"/>
        </w:rPr>
        <w:t>:</w:t>
      </w:r>
    </w:p>
    <w:p w14:paraId="79ECBA27" w14:textId="5E4A64A1" w:rsidR="00AE6A05" w:rsidRDefault="00A47BCC" w:rsidP="00D42C29">
      <w:pPr>
        <w:jc w:val="both"/>
        <w:rPr>
          <w:rFonts w:ascii="Times New Roman" w:hAnsi="Times New Roman" w:cs="Times New Roman"/>
          <w:sz w:val="28"/>
          <w:szCs w:val="36"/>
        </w:rPr>
      </w:pPr>
      <w:r w:rsidRPr="00DE69F2">
        <w:rPr>
          <w:rFonts w:ascii="Times New Roman" w:hAnsi="Times New Roman" w:cs="Times New Roman"/>
          <w:b/>
          <w:bCs/>
          <w:sz w:val="28"/>
          <w:szCs w:val="36"/>
        </w:rPr>
        <w:t xml:space="preserve">Засідання </w:t>
      </w:r>
      <w:r w:rsidR="00AE6A05">
        <w:rPr>
          <w:rFonts w:ascii="Times New Roman" w:hAnsi="Times New Roman" w:cs="Times New Roman"/>
          <w:b/>
          <w:bCs/>
          <w:sz w:val="28"/>
          <w:szCs w:val="36"/>
        </w:rPr>
        <w:t>1  (</w:t>
      </w:r>
      <w:r w:rsidR="00DE69F2" w:rsidRPr="00DE69F2">
        <w:rPr>
          <w:rFonts w:ascii="Times New Roman" w:hAnsi="Times New Roman" w:cs="Times New Roman"/>
          <w:b/>
          <w:bCs/>
          <w:sz w:val="28"/>
          <w:szCs w:val="36"/>
        </w:rPr>
        <w:t xml:space="preserve"> </w:t>
      </w:r>
      <w:r w:rsidRPr="00DE69F2">
        <w:rPr>
          <w:rFonts w:ascii="Times New Roman" w:hAnsi="Times New Roman" w:cs="Times New Roman"/>
          <w:sz w:val="28"/>
          <w:szCs w:val="36"/>
        </w:rPr>
        <w:t>верес</w:t>
      </w:r>
      <w:r w:rsidR="00DE69F2" w:rsidRPr="00DE69F2">
        <w:rPr>
          <w:rFonts w:ascii="Times New Roman" w:hAnsi="Times New Roman" w:cs="Times New Roman"/>
          <w:sz w:val="28"/>
          <w:szCs w:val="36"/>
        </w:rPr>
        <w:t>ень</w:t>
      </w:r>
      <w:r w:rsidRPr="00DE69F2">
        <w:rPr>
          <w:rFonts w:ascii="Times New Roman" w:hAnsi="Times New Roman" w:cs="Times New Roman"/>
          <w:sz w:val="28"/>
          <w:szCs w:val="36"/>
        </w:rPr>
        <w:t xml:space="preserve"> 2022 року</w:t>
      </w:r>
      <w:r w:rsidR="00AE6A05">
        <w:rPr>
          <w:rFonts w:ascii="Times New Roman" w:hAnsi="Times New Roman" w:cs="Times New Roman"/>
          <w:sz w:val="28"/>
          <w:szCs w:val="36"/>
        </w:rPr>
        <w:t>)</w:t>
      </w:r>
    </w:p>
    <w:p w14:paraId="623F99C5" w14:textId="4B182FC0" w:rsidR="00DE69F2" w:rsidRPr="00AE6A05" w:rsidRDefault="00DE69F2" w:rsidP="00D42C29">
      <w:pPr>
        <w:pStyle w:val="ab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36"/>
        </w:rPr>
      </w:pPr>
      <w:r w:rsidRPr="00AE6A05">
        <w:rPr>
          <w:rFonts w:ascii="Times New Roman" w:hAnsi="Times New Roman" w:cs="Times New Roman"/>
          <w:bCs/>
          <w:color w:val="000000"/>
          <w:sz w:val="28"/>
          <w:szCs w:val="36"/>
        </w:rPr>
        <w:t>Про підсумки результативності методичної роботи у 2021/2022 навчальному році. Завдання на 2022/2023 навчальний рік.</w:t>
      </w:r>
    </w:p>
    <w:p w14:paraId="021F5BFB" w14:textId="77777777" w:rsidR="00A47BCC" w:rsidRPr="00AE6A05" w:rsidRDefault="00A47BCC" w:rsidP="00AE6A05">
      <w:pPr>
        <w:pStyle w:val="ab"/>
        <w:numPr>
          <w:ilvl w:val="0"/>
          <w:numId w:val="15"/>
        </w:numPr>
        <w:spacing w:after="160" w:line="259" w:lineRule="auto"/>
        <w:ind w:left="284" w:hanging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AE6A05">
        <w:rPr>
          <w:rFonts w:ascii="Times New Roman" w:hAnsi="Times New Roman" w:cs="Times New Roman"/>
          <w:color w:val="000000"/>
          <w:sz w:val="28"/>
          <w:szCs w:val="28"/>
        </w:rPr>
        <w:t>Про схвалення планів та структури методичної роботи на 2022/2023. навчальний рік.</w:t>
      </w:r>
    </w:p>
    <w:p w14:paraId="193E9CE9" w14:textId="77777777" w:rsidR="00A47BCC" w:rsidRPr="00AE6A05" w:rsidRDefault="00A47BCC" w:rsidP="00AE6A05">
      <w:pPr>
        <w:pStyle w:val="ab"/>
        <w:numPr>
          <w:ilvl w:val="0"/>
          <w:numId w:val="15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6A05">
        <w:rPr>
          <w:rFonts w:ascii="Times New Roman" w:hAnsi="Times New Roman" w:cs="Times New Roman"/>
          <w:color w:val="000000"/>
          <w:sz w:val="28"/>
          <w:szCs w:val="28"/>
        </w:rPr>
        <w:t>Про завершення роботи над ІІІ</w:t>
      </w:r>
      <w:r w:rsidRPr="00AE6A05">
        <w:rPr>
          <w:rFonts w:ascii="Times New Roman" w:eastAsia="Calibri" w:hAnsi="Times New Roman" w:cs="Times New Roman"/>
          <w:sz w:val="28"/>
          <w:szCs w:val="28"/>
        </w:rPr>
        <w:t xml:space="preserve"> (формувальним) етапом</w:t>
      </w:r>
      <w:r w:rsidRPr="00AE6A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6A05">
        <w:rPr>
          <w:rFonts w:ascii="Times New Roman" w:eastAsia="Calibri" w:hAnsi="Times New Roman" w:cs="Times New Roman"/>
          <w:sz w:val="28"/>
          <w:szCs w:val="28"/>
        </w:rPr>
        <w:t>експерименту всеукраїнського рівня за темою</w:t>
      </w:r>
      <w:r w:rsidRPr="00AE6A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6A05">
        <w:rPr>
          <w:rFonts w:ascii="Times New Roman" w:eastAsia="Calibri" w:hAnsi="Times New Roman" w:cs="Times New Roman"/>
          <w:sz w:val="28"/>
          <w:szCs w:val="28"/>
        </w:rPr>
        <w:t>«Формування мистецького середовища</w:t>
      </w:r>
      <w:r w:rsidRPr="00AE6A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6A05">
        <w:rPr>
          <w:rFonts w:ascii="Times New Roman" w:eastAsia="Calibri" w:hAnsi="Times New Roman" w:cs="Times New Roman"/>
          <w:sz w:val="28"/>
          <w:szCs w:val="28"/>
        </w:rPr>
        <w:t>у закладі загальної середньої освіти» на базі</w:t>
      </w:r>
      <w:r w:rsidRPr="00AE6A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6A05">
        <w:rPr>
          <w:rFonts w:ascii="Times New Roman" w:eastAsia="Calibri" w:hAnsi="Times New Roman" w:cs="Times New Roman"/>
          <w:sz w:val="28"/>
          <w:szCs w:val="28"/>
        </w:rPr>
        <w:t xml:space="preserve">Тернопільського ліцею № 21 – спеціалізованої мистецької школи імені Ігоря </w:t>
      </w:r>
      <w:proofErr w:type="spellStart"/>
      <w:r w:rsidRPr="00AE6A05">
        <w:rPr>
          <w:rFonts w:ascii="Times New Roman" w:eastAsia="Calibri" w:hAnsi="Times New Roman" w:cs="Times New Roman"/>
          <w:sz w:val="28"/>
          <w:szCs w:val="28"/>
        </w:rPr>
        <w:t>Герети</w:t>
      </w:r>
      <w:proofErr w:type="spellEnd"/>
      <w:r w:rsidRPr="00AE6A05">
        <w:rPr>
          <w:rFonts w:ascii="Times New Roman" w:eastAsia="Calibri" w:hAnsi="Times New Roman" w:cs="Times New Roman"/>
          <w:sz w:val="28"/>
          <w:szCs w:val="28"/>
        </w:rPr>
        <w:t>.</w:t>
      </w:r>
      <w:r w:rsidRPr="00AE6A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6A05">
        <w:rPr>
          <w:rFonts w:ascii="Times New Roman" w:eastAsia="Calibri" w:hAnsi="Times New Roman" w:cs="Times New Roman"/>
          <w:bCs/>
          <w:sz w:val="28"/>
          <w:szCs w:val="28"/>
        </w:rPr>
        <w:t xml:space="preserve">Підбиття підсумків </w:t>
      </w:r>
      <w:r w:rsidRPr="00AE6A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ІІІ етапу.</w:t>
      </w:r>
    </w:p>
    <w:p w14:paraId="251C1314" w14:textId="4F4A299C" w:rsidR="00A47BCC" w:rsidRPr="00AE6A05" w:rsidRDefault="00A47BCC" w:rsidP="00AE6A05">
      <w:pPr>
        <w:pStyle w:val="ab"/>
        <w:numPr>
          <w:ilvl w:val="0"/>
          <w:numId w:val="15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A05">
        <w:rPr>
          <w:rFonts w:ascii="Times New Roman" w:hAnsi="Times New Roman" w:cs="Times New Roman"/>
          <w:color w:val="000000"/>
          <w:sz w:val="28"/>
          <w:szCs w:val="28"/>
        </w:rPr>
        <w:t xml:space="preserve">Про навчальні програми, підручники і навчально-методичні посібники, рекомендовані для використання у 2022/2023 </w:t>
      </w:r>
      <w:proofErr w:type="spellStart"/>
      <w:r w:rsidRPr="00AE6A05">
        <w:rPr>
          <w:rFonts w:ascii="Times New Roman" w:hAnsi="Times New Roman" w:cs="Times New Roman"/>
          <w:color w:val="000000"/>
          <w:sz w:val="28"/>
          <w:szCs w:val="28"/>
        </w:rPr>
        <w:t>н.р</w:t>
      </w:r>
      <w:proofErr w:type="spellEnd"/>
      <w:r w:rsidRPr="00AE6A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6A05">
        <w:rPr>
          <w:rFonts w:ascii="Times New Roman" w:hAnsi="Times New Roman" w:cs="Times New Roman"/>
          <w:sz w:val="28"/>
          <w:szCs w:val="28"/>
        </w:rPr>
        <w:br/>
      </w:r>
      <w:r w:rsidRPr="00AE6A05">
        <w:rPr>
          <w:rFonts w:ascii="Times New Roman" w:hAnsi="Times New Roman" w:cs="Times New Roman"/>
          <w:color w:val="000000"/>
          <w:sz w:val="28"/>
          <w:szCs w:val="28"/>
        </w:rPr>
        <w:t>Про підготовку учнів до участі в предметних олімпіадах.</w:t>
      </w:r>
    </w:p>
    <w:p w14:paraId="05049257" w14:textId="6DB400F8" w:rsidR="00A47BCC" w:rsidRPr="00AE6A05" w:rsidRDefault="00A47BCC" w:rsidP="00AE6A05">
      <w:pPr>
        <w:pStyle w:val="ab"/>
        <w:numPr>
          <w:ilvl w:val="0"/>
          <w:numId w:val="15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A05">
        <w:rPr>
          <w:rFonts w:ascii="Times New Roman" w:hAnsi="Times New Roman" w:cs="Times New Roman"/>
          <w:color w:val="000000"/>
          <w:sz w:val="28"/>
          <w:szCs w:val="28"/>
        </w:rPr>
        <w:t>Про проведення предметних тижнів. Погодження графіка.</w:t>
      </w:r>
    </w:p>
    <w:p w14:paraId="4DF875D7" w14:textId="184753D9" w:rsidR="00A47BCC" w:rsidRPr="00A47BCC" w:rsidRDefault="00A47BCC" w:rsidP="00A47B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BCC">
        <w:rPr>
          <w:rFonts w:ascii="Times New Roman" w:eastAsia="Calibri" w:hAnsi="Times New Roman" w:cs="Times New Roman"/>
          <w:b/>
          <w:sz w:val="28"/>
          <w:szCs w:val="28"/>
        </w:rPr>
        <w:t xml:space="preserve">Засідання </w:t>
      </w:r>
      <w:r w:rsidR="00AE6A05">
        <w:rPr>
          <w:rFonts w:ascii="Times New Roman" w:eastAsia="Calibri" w:hAnsi="Times New Roman" w:cs="Times New Roman"/>
          <w:b/>
          <w:sz w:val="28"/>
          <w:szCs w:val="28"/>
        </w:rPr>
        <w:t>2 (</w:t>
      </w:r>
      <w:r w:rsidRPr="00A47BCC">
        <w:rPr>
          <w:rFonts w:ascii="Times New Roman" w:eastAsia="Calibri" w:hAnsi="Times New Roman" w:cs="Times New Roman"/>
          <w:sz w:val="28"/>
          <w:szCs w:val="28"/>
        </w:rPr>
        <w:t xml:space="preserve"> жовт</w:t>
      </w:r>
      <w:r w:rsidR="00AE6A05">
        <w:rPr>
          <w:rFonts w:ascii="Times New Roman" w:eastAsia="Calibri" w:hAnsi="Times New Roman" w:cs="Times New Roman"/>
          <w:sz w:val="28"/>
          <w:szCs w:val="28"/>
        </w:rPr>
        <w:t>е</w:t>
      </w:r>
      <w:r w:rsidRPr="00A47BCC">
        <w:rPr>
          <w:rFonts w:ascii="Times New Roman" w:eastAsia="Calibri" w:hAnsi="Times New Roman" w:cs="Times New Roman"/>
          <w:sz w:val="28"/>
          <w:szCs w:val="28"/>
        </w:rPr>
        <w:t>н</w:t>
      </w:r>
      <w:r w:rsidR="00AE6A05">
        <w:rPr>
          <w:rFonts w:ascii="Times New Roman" w:eastAsia="Calibri" w:hAnsi="Times New Roman" w:cs="Times New Roman"/>
          <w:sz w:val="28"/>
          <w:szCs w:val="28"/>
        </w:rPr>
        <w:t>ь</w:t>
      </w:r>
      <w:r w:rsidRPr="00A47BCC">
        <w:rPr>
          <w:rFonts w:ascii="Times New Roman" w:eastAsia="Calibri" w:hAnsi="Times New Roman" w:cs="Times New Roman"/>
          <w:sz w:val="28"/>
          <w:szCs w:val="28"/>
        </w:rPr>
        <w:t xml:space="preserve"> 2022 року</w:t>
      </w:r>
      <w:r w:rsidR="00AE6A0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30CABA1" w14:textId="1E34EDA2" w:rsidR="00A47BCC" w:rsidRPr="00AE6A05" w:rsidRDefault="00A47BCC" w:rsidP="00AE6A05">
      <w:pPr>
        <w:pStyle w:val="ab"/>
        <w:numPr>
          <w:ilvl w:val="0"/>
          <w:numId w:val="16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A05">
        <w:rPr>
          <w:rFonts w:ascii="Times New Roman" w:hAnsi="Times New Roman" w:cs="Times New Roman"/>
          <w:color w:val="000000"/>
          <w:sz w:val="28"/>
          <w:szCs w:val="28"/>
        </w:rPr>
        <w:t>Про сучасний урок в умовах змішаного навчання: проблеми, пошуки, знахідки, перспективи. Як зробити його джерелом якісної і натхненної праці учнів, школою самостійності і творчості.</w:t>
      </w:r>
    </w:p>
    <w:p w14:paraId="458E22F4" w14:textId="6F8D16EC" w:rsidR="00A47BCC" w:rsidRPr="00AE6A05" w:rsidRDefault="00A47BCC" w:rsidP="00AE6A05">
      <w:pPr>
        <w:pStyle w:val="ab"/>
        <w:numPr>
          <w:ilvl w:val="0"/>
          <w:numId w:val="16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A05">
        <w:rPr>
          <w:rFonts w:ascii="Times New Roman" w:hAnsi="Times New Roman" w:cs="Times New Roman"/>
          <w:color w:val="000000"/>
          <w:sz w:val="28"/>
          <w:szCs w:val="28"/>
        </w:rPr>
        <w:t>Про продовження роботи педагогів в інформаційно-комунікаційній автоматизованій Системі «Єдина школа» в рамках експерименту всеукраїнського рівня за темою «Впровадження сучасних інформаційних технологій («Єдина школа») в освітню управлінську діяльність».</w:t>
      </w:r>
    </w:p>
    <w:p w14:paraId="3B3F5755" w14:textId="12B548FC" w:rsidR="00A47BCC" w:rsidRPr="00AE6A05" w:rsidRDefault="00A47BCC" w:rsidP="00AE6A05">
      <w:pPr>
        <w:pStyle w:val="ab"/>
        <w:numPr>
          <w:ilvl w:val="0"/>
          <w:numId w:val="16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A05">
        <w:rPr>
          <w:rFonts w:ascii="Times New Roman" w:hAnsi="Times New Roman" w:cs="Times New Roman"/>
          <w:color w:val="000000"/>
          <w:sz w:val="28"/>
          <w:szCs w:val="28"/>
        </w:rPr>
        <w:t xml:space="preserve">Про вдосконалення   функціонування  внутрішньої системи забезпечення якості освіти в закладі. Аналіз моніторингу організації дистанційного навчання в закладі. </w:t>
      </w:r>
    </w:p>
    <w:p w14:paraId="6D94D535" w14:textId="4FBD98BA" w:rsidR="00A47BCC" w:rsidRPr="00AE6A05" w:rsidRDefault="00A47BCC" w:rsidP="00AE6A05">
      <w:pPr>
        <w:pStyle w:val="ab"/>
        <w:numPr>
          <w:ilvl w:val="0"/>
          <w:numId w:val="16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A05">
        <w:rPr>
          <w:rFonts w:ascii="Times New Roman" w:hAnsi="Times New Roman" w:cs="Times New Roman"/>
          <w:color w:val="000000"/>
          <w:sz w:val="28"/>
          <w:szCs w:val="28"/>
        </w:rPr>
        <w:t>Про атестацію педагогічних працівників у 2022/2023 навчальному році.</w:t>
      </w:r>
    </w:p>
    <w:p w14:paraId="61857C4E" w14:textId="379905B7" w:rsidR="00A47BCC" w:rsidRPr="00AE6A05" w:rsidRDefault="00A47BCC" w:rsidP="00AE6A05">
      <w:pPr>
        <w:pStyle w:val="ab"/>
        <w:numPr>
          <w:ilvl w:val="0"/>
          <w:numId w:val="16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A05">
        <w:rPr>
          <w:rFonts w:ascii="Times New Roman" w:hAnsi="Times New Roman" w:cs="Times New Roman"/>
          <w:color w:val="000000"/>
          <w:sz w:val="28"/>
          <w:szCs w:val="28"/>
        </w:rPr>
        <w:t>Про проведення І етапу предметних олімпіад. Затвердження графіка проведення І етапу предметних олімпіад.</w:t>
      </w:r>
    </w:p>
    <w:p w14:paraId="3AB17B11" w14:textId="2368DCD7" w:rsidR="00A47BCC" w:rsidRPr="00AE6A05" w:rsidRDefault="00A47BCC" w:rsidP="00AE6A05">
      <w:pPr>
        <w:pStyle w:val="ab"/>
        <w:numPr>
          <w:ilvl w:val="0"/>
          <w:numId w:val="16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A05">
        <w:rPr>
          <w:rFonts w:ascii="Times New Roman" w:hAnsi="Times New Roman" w:cs="Times New Roman"/>
          <w:color w:val="000000"/>
          <w:sz w:val="28"/>
          <w:szCs w:val="28"/>
        </w:rPr>
        <w:t xml:space="preserve">Про завершення роботи над ІІІ </w:t>
      </w:r>
      <w:r w:rsidRPr="00AE6A05">
        <w:rPr>
          <w:rFonts w:ascii="Times New Roman" w:eastAsia="Calibri" w:hAnsi="Times New Roman" w:cs="Times New Roman"/>
          <w:sz w:val="28"/>
          <w:szCs w:val="28"/>
        </w:rPr>
        <w:t xml:space="preserve">(формувальним) </w:t>
      </w:r>
      <w:r w:rsidRPr="00AE6A05">
        <w:rPr>
          <w:rFonts w:ascii="Times New Roman" w:hAnsi="Times New Roman" w:cs="Times New Roman"/>
          <w:color w:val="000000"/>
          <w:sz w:val="28"/>
          <w:szCs w:val="28"/>
        </w:rPr>
        <w:t xml:space="preserve">етапом </w:t>
      </w:r>
      <w:r w:rsidRPr="00AE6A05">
        <w:rPr>
          <w:rFonts w:ascii="Times New Roman" w:eastAsia="Calibri" w:hAnsi="Times New Roman" w:cs="Times New Roman"/>
          <w:sz w:val="28"/>
          <w:szCs w:val="28"/>
        </w:rPr>
        <w:t xml:space="preserve">експерименту всеукраїнського рівня </w:t>
      </w:r>
      <w:r w:rsidRPr="00AE6A05">
        <w:rPr>
          <w:rFonts w:ascii="Times New Roman" w:hAnsi="Times New Roman"/>
          <w:sz w:val="30"/>
          <w:szCs w:val="30"/>
        </w:rPr>
        <w:t xml:space="preserve">за темою </w:t>
      </w:r>
      <w:r w:rsidRPr="00AE6A05">
        <w:rPr>
          <w:rFonts w:ascii="Times New Roman" w:eastAsia="Calibri" w:hAnsi="Times New Roman" w:cs="Times New Roman"/>
          <w:sz w:val="28"/>
          <w:szCs w:val="28"/>
        </w:rPr>
        <w:t xml:space="preserve">«Формування мистецького середовища у закладі загальної середньої освіти» </w:t>
      </w:r>
      <w:r w:rsidRPr="00AE6A05">
        <w:rPr>
          <w:rFonts w:ascii="Times New Roman" w:hAnsi="Times New Roman"/>
          <w:sz w:val="30"/>
          <w:szCs w:val="30"/>
        </w:rPr>
        <w:t xml:space="preserve">у Тернопільському ліцеї № 21 – спеціалізованій мистецькій школі імені Ігоря </w:t>
      </w:r>
      <w:proofErr w:type="spellStart"/>
      <w:r w:rsidRPr="00AE6A05">
        <w:rPr>
          <w:rFonts w:ascii="Times New Roman" w:hAnsi="Times New Roman"/>
          <w:sz w:val="30"/>
          <w:szCs w:val="30"/>
        </w:rPr>
        <w:t>Герети</w:t>
      </w:r>
      <w:proofErr w:type="spellEnd"/>
      <w:r w:rsidRPr="00AE6A05">
        <w:rPr>
          <w:rFonts w:ascii="Times New Roman" w:hAnsi="Times New Roman"/>
          <w:sz w:val="30"/>
          <w:szCs w:val="30"/>
        </w:rPr>
        <w:t xml:space="preserve"> </w:t>
      </w:r>
      <w:r w:rsidRPr="00AE6A05">
        <w:rPr>
          <w:rFonts w:ascii="Times New Roman" w:eastAsia="Calibri" w:hAnsi="Times New Roman" w:cs="Times New Roman"/>
          <w:sz w:val="28"/>
          <w:szCs w:val="28"/>
        </w:rPr>
        <w:t>(</w:t>
      </w:r>
      <w:r w:rsidRPr="00AE6A05">
        <w:rPr>
          <w:rFonts w:ascii="Times New Roman" w:hAnsi="Times New Roman"/>
          <w:sz w:val="28"/>
          <w:szCs w:val="28"/>
        </w:rPr>
        <w:t>березень, 2021 – жовтень, 2022</w:t>
      </w:r>
      <w:r w:rsidRPr="00AE6A05">
        <w:rPr>
          <w:rFonts w:ascii="Times New Roman" w:eastAsia="Calibri" w:hAnsi="Times New Roman" w:cs="Times New Roman"/>
          <w:sz w:val="28"/>
          <w:szCs w:val="28"/>
        </w:rPr>
        <w:t>). О</w:t>
      </w:r>
      <w:r w:rsidRPr="00AE6A05">
        <w:rPr>
          <w:rFonts w:ascii="Times New Roman" w:hAnsi="Times New Roman" w:cs="Times New Roman"/>
          <w:bCs/>
          <w:color w:val="000000"/>
          <w:sz w:val="28"/>
          <w:szCs w:val="28"/>
        </w:rPr>
        <w:t>бговорення звіту ІІІ етапу</w:t>
      </w:r>
      <w:r w:rsidRPr="00AE6A0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906EBD" w14:textId="77777777" w:rsidR="00A47BCC" w:rsidRPr="00A47BCC" w:rsidRDefault="00A47BCC" w:rsidP="00A47B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BC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Засідання 3</w:t>
      </w:r>
      <w:r w:rsidRPr="00A47BCC">
        <w:rPr>
          <w:rFonts w:ascii="Times New Roman" w:hAnsi="Times New Roman" w:cs="Times New Roman"/>
          <w:color w:val="000000"/>
          <w:sz w:val="28"/>
          <w:szCs w:val="28"/>
        </w:rPr>
        <w:t xml:space="preserve"> (січень, 2023)</w:t>
      </w:r>
    </w:p>
    <w:p w14:paraId="17EE4FD0" w14:textId="4D310D46" w:rsidR="00A47BCC" w:rsidRPr="00D42C29" w:rsidRDefault="00A47BCC" w:rsidP="00D42C29">
      <w:pPr>
        <w:pStyle w:val="ab"/>
        <w:numPr>
          <w:ilvl w:val="0"/>
          <w:numId w:val="17"/>
        </w:numPr>
        <w:spacing w:after="160" w:line="259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2C2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створення умов для формування креативного мислення учнів через впровадження інноваційних технологій в освітній процес.</w:t>
      </w:r>
    </w:p>
    <w:p w14:paraId="2C78A8BE" w14:textId="77777777" w:rsidR="00A47BCC" w:rsidRPr="00D42C29" w:rsidRDefault="00A47BCC" w:rsidP="00D42C29">
      <w:pPr>
        <w:pStyle w:val="ab"/>
        <w:numPr>
          <w:ilvl w:val="0"/>
          <w:numId w:val="17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2C29">
        <w:rPr>
          <w:rFonts w:ascii="Times New Roman" w:hAnsi="Times New Roman" w:cs="Times New Roman"/>
          <w:sz w:val="28"/>
          <w:szCs w:val="28"/>
        </w:rPr>
        <w:t>Про проведення творчих звітів учителів, які атестуються.</w:t>
      </w:r>
    </w:p>
    <w:p w14:paraId="002477BF" w14:textId="77777777" w:rsidR="00A47BCC" w:rsidRPr="00D42C29" w:rsidRDefault="00A47BCC" w:rsidP="00D42C29">
      <w:pPr>
        <w:pStyle w:val="ab"/>
        <w:numPr>
          <w:ilvl w:val="0"/>
          <w:numId w:val="17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9">
        <w:rPr>
          <w:rFonts w:ascii="Times New Roman" w:hAnsi="Times New Roman" w:cs="Times New Roman"/>
          <w:color w:val="000000"/>
          <w:sz w:val="28"/>
          <w:szCs w:val="28"/>
        </w:rPr>
        <w:t>Про результати участі учнів у ІІ (міському) етапі предметних олімпіад.</w:t>
      </w:r>
    </w:p>
    <w:p w14:paraId="6D4943EA" w14:textId="77777777" w:rsidR="00A47BCC" w:rsidRPr="00D42C29" w:rsidRDefault="00A47BCC" w:rsidP="00D42C29">
      <w:pPr>
        <w:pStyle w:val="ab"/>
        <w:numPr>
          <w:ilvl w:val="0"/>
          <w:numId w:val="17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9">
        <w:rPr>
          <w:rFonts w:ascii="Times New Roman" w:hAnsi="Times New Roman" w:cs="Times New Roman"/>
          <w:color w:val="000000"/>
          <w:sz w:val="28"/>
          <w:szCs w:val="28"/>
        </w:rPr>
        <w:t>Про підсумки курсової перепідготовки у 2022 році.</w:t>
      </w:r>
    </w:p>
    <w:p w14:paraId="1502060F" w14:textId="6C27B6CB" w:rsidR="00A47BCC" w:rsidRPr="00D42C29" w:rsidRDefault="00A47BCC" w:rsidP="00A47BCC">
      <w:pPr>
        <w:pStyle w:val="ab"/>
        <w:numPr>
          <w:ilvl w:val="0"/>
          <w:numId w:val="17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29">
        <w:rPr>
          <w:rFonts w:ascii="Times New Roman" w:hAnsi="Times New Roman" w:cs="Times New Roman"/>
          <w:color w:val="000000"/>
          <w:sz w:val="28"/>
          <w:szCs w:val="28"/>
        </w:rPr>
        <w:t>Про продовження роботи над І</w:t>
      </w:r>
      <w:r w:rsidRPr="00D42C29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D42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C29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D42C29">
        <w:rPr>
          <w:rFonts w:ascii="Times New Roman" w:eastAsia="Calibri" w:hAnsi="Times New Roman" w:cs="Times New Roman"/>
          <w:sz w:val="28"/>
          <w:szCs w:val="28"/>
        </w:rPr>
        <w:t>узагальнювальним</w:t>
      </w:r>
      <w:proofErr w:type="spellEnd"/>
      <w:r w:rsidRPr="00D42C2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D42C29">
        <w:rPr>
          <w:rFonts w:ascii="Times New Roman" w:hAnsi="Times New Roman" w:cs="Times New Roman"/>
          <w:color w:val="000000"/>
          <w:sz w:val="28"/>
          <w:szCs w:val="28"/>
        </w:rPr>
        <w:t xml:space="preserve">етапом </w:t>
      </w:r>
      <w:r w:rsidRPr="00D42C29">
        <w:rPr>
          <w:rFonts w:ascii="Times New Roman" w:eastAsia="Calibri" w:hAnsi="Times New Roman" w:cs="Times New Roman"/>
          <w:sz w:val="28"/>
          <w:szCs w:val="28"/>
        </w:rPr>
        <w:t xml:space="preserve">експерименту всеукраїнського рівня </w:t>
      </w:r>
      <w:r w:rsidRPr="00D42C29">
        <w:rPr>
          <w:rFonts w:ascii="Times New Roman" w:hAnsi="Times New Roman"/>
          <w:sz w:val="30"/>
          <w:szCs w:val="30"/>
        </w:rPr>
        <w:t xml:space="preserve">за темою </w:t>
      </w:r>
      <w:r w:rsidRPr="00D42C29">
        <w:rPr>
          <w:rFonts w:ascii="Times New Roman" w:eastAsia="Calibri" w:hAnsi="Times New Roman" w:cs="Times New Roman"/>
          <w:sz w:val="28"/>
          <w:szCs w:val="28"/>
        </w:rPr>
        <w:t xml:space="preserve">«Формування мистецького середовища у закладі загальної середньої освіти» </w:t>
      </w:r>
      <w:r w:rsidRPr="00D42C29">
        <w:rPr>
          <w:rFonts w:ascii="Times New Roman" w:hAnsi="Times New Roman"/>
          <w:sz w:val="30"/>
          <w:szCs w:val="30"/>
        </w:rPr>
        <w:t xml:space="preserve">у Тернопільському ліцеї № 21 – спеціалізованій мистецькій школі імені Ігоря </w:t>
      </w:r>
      <w:proofErr w:type="spellStart"/>
      <w:r w:rsidRPr="00D42C29">
        <w:rPr>
          <w:rFonts w:ascii="Times New Roman" w:hAnsi="Times New Roman"/>
          <w:sz w:val="30"/>
          <w:szCs w:val="30"/>
        </w:rPr>
        <w:t>Герети</w:t>
      </w:r>
      <w:proofErr w:type="spellEnd"/>
      <w:r w:rsidRPr="00D42C29">
        <w:rPr>
          <w:rFonts w:ascii="Times New Roman" w:hAnsi="Times New Roman"/>
          <w:sz w:val="30"/>
          <w:szCs w:val="30"/>
        </w:rPr>
        <w:t xml:space="preserve"> </w:t>
      </w:r>
      <w:r w:rsidRPr="00D42C29">
        <w:rPr>
          <w:rFonts w:ascii="Times New Roman" w:eastAsia="Calibri" w:hAnsi="Times New Roman" w:cs="Times New Roman"/>
          <w:sz w:val="28"/>
          <w:szCs w:val="28"/>
        </w:rPr>
        <w:t>(</w:t>
      </w:r>
      <w:r w:rsidRPr="00D42C29">
        <w:rPr>
          <w:rFonts w:ascii="Times New Roman" w:hAnsi="Times New Roman"/>
          <w:sz w:val="28"/>
          <w:szCs w:val="28"/>
        </w:rPr>
        <w:t>березень, 2021 – жовтень, 2022</w:t>
      </w:r>
      <w:r w:rsidRPr="00D42C29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21FE8E33" w14:textId="4E0B8B03" w:rsidR="00A47BCC" w:rsidRPr="00A47BCC" w:rsidRDefault="00A47BCC" w:rsidP="00A47BCC">
      <w:pPr>
        <w:jc w:val="both"/>
        <w:rPr>
          <w:rFonts w:ascii="Times New Roman" w:hAnsi="Times New Roman" w:cs="Times New Roman"/>
          <w:sz w:val="28"/>
          <w:szCs w:val="28"/>
        </w:rPr>
      </w:pPr>
      <w:r w:rsidRPr="00A47BCC">
        <w:rPr>
          <w:rFonts w:ascii="Times New Roman" w:hAnsi="Times New Roman" w:cs="Times New Roman"/>
          <w:b/>
          <w:sz w:val="28"/>
          <w:szCs w:val="28"/>
        </w:rPr>
        <w:t>Засідання 4</w:t>
      </w:r>
      <w:r w:rsidRPr="00A47BCC">
        <w:rPr>
          <w:rFonts w:ascii="Times New Roman" w:hAnsi="Times New Roman" w:cs="Times New Roman"/>
          <w:sz w:val="28"/>
          <w:szCs w:val="28"/>
        </w:rPr>
        <w:t xml:space="preserve"> (травень, 2023).</w:t>
      </w:r>
    </w:p>
    <w:p w14:paraId="50752A32" w14:textId="77777777" w:rsidR="00D42C29" w:rsidRDefault="00D42C29" w:rsidP="00D42C29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Про результати чергової атестації вчителів.</w:t>
      </w:r>
    </w:p>
    <w:p w14:paraId="4254D29E" w14:textId="77777777" w:rsidR="00D42C29" w:rsidRDefault="00D42C29" w:rsidP="00D42C29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02798F">
        <w:rPr>
          <w:sz w:val="28"/>
          <w:szCs w:val="28"/>
        </w:rPr>
        <w:t>Про підсумки проведення предметних тижнів.</w:t>
      </w:r>
      <w:r>
        <w:rPr>
          <w:sz w:val="28"/>
          <w:szCs w:val="28"/>
        </w:rPr>
        <w:t xml:space="preserve"> </w:t>
      </w:r>
    </w:p>
    <w:p w14:paraId="4230A38D" w14:textId="77777777" w:rsidR="00D42C29" w:rsidRPr="00EB133E" w:rsidRDefault="00D42C29" w:rsidP="00D42C29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B133E">
        <w:rPr>
          <w:sz w:val="28"/>
          <w:szCs w:val="28"/>
        </w:rPr>
        <w:t xml:space="preserve">Про роботу предметних товариств щодо вдосконалення педагогічної майстерності та </w:t>
      </w:r>
      <w:r>
        <w:rPr>
          <w:sz w:val="28"/>
          <w:szCs w:val="28"/>
        </w:rPr>
        <w:t>фахового рівня педагогів за 202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/202</w:t>
      </w:r>
      <w:r>
        <w:rPr>
          <w:sz w:val="28"/>
          <w:szCs w:val="28"/>
          <w:lang w:val="en-US"/>
        </w:rPr>
        <w:t>3</w:t>
      </w:r>
      <w:r w:rsidRPr="00EB133E">
        <w:rPr>
          <w:sz w:val="28"/>
          <w:szCs w:val="28"/>
        </w:rPr>
        <w:t xml:space="preserve"> навчальний рік. Творчий звіт про роботу предметних товариств</w:t>
      </w:r>
      <w:r>
        <w:rPr>
          <w:sz w:val="28"/>
          <w:szCs w:val="28"/>
        </w:rPr>
        <w:t xml:space="preserve"> за 202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-202</w:t>
      </w:r>
      <w:r>
        <w:rPr>
          <w:sz w:val="28"/>
          <w:szCs w:val="28"/>
          <w:lang w:val="en-US"/>
        </w:rPr>
        <w:t>3</w:t>
      </w:r>
      <w:r w:rsidRPr="00EB133E">
        <w:rPr>
          <w:sz w:val="28"/>
          <w:szCs w:val="28"/>
        </w:rPr>
        <w:t xml:space="preserve"> навчальний рік ( презентації координаторів предметних товариств).</w:t>
      </w:r>
    </w:p>
    <w:p w14:paraId="0024B67F" w14:textId="77777777" w:rsidR="00D42C29" w:rsidRDefault="00D42C29" w:rsidP="00D42C29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 роботу</w:t>
      </w:r>
      <w:r w:rsidRPr="00DF13A0">
        <w:rPr>
          <w:color w:val="000000"/>
          <w:sz w:val="28"/>
          <w:szCs w:val="28"/>
        </w:rPr>
        <w:t xml:space="preserve"> над І</w:t>
      </w:r>
      <w:r>
        <w:rPr>
          <w:color w:val="000000"/>
          <w:sz w:val="28"/>
          <w:szCs w:val="28"/>
          <w:lang w:val="en-US"/>
        </w:rPr>
        <w:t>V</w:t>
      </w:r>
      <w:r w:rsidRPr="00DF13A0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(узагальнюючим</w:t>
      </w:r>
      <w:r w:rsidRPr="00DF13A0">
        <w:rPr>
          <w:rFonts w:eastAsia="Calibri"/>
          <w:sz w:val="28"/>
          <w:szCs w:val="28"/>
        </w:rPr>
        <w:t xml:space="preserve">) </w:t>
      </w:r>
      <w:r w:rsidRPr="00DF13A0">
        <w:rPr>
          <w:color w:val="000000"/>
          <w:sz w:val="28"/>
          <w:szCs w:val="28"/>
        </w:rPr>
        <w:t xml:space="preserve">етапом </w:t>
      </w:r>
      <w:r w:rsidRPr="00DF13A0">
        <w:rPr>
          <w:rFonts w:eastAsia="Calibri"/>
          <w:sz w:val="28"/>
          <w:szCs w:val="28"/>
        </w:rPr>
        <w:t xml:space="preserve">експерименту всеукраїнського рівня </w:t>
      </w:r>
      <w:r w:rsidRPr="00DF13A0">
        <w:rPr>
          <w:sz w:val="30"/>
          <w:szCs w:val="30"/>
        </w:rPr>
        <w:t>за темою</w:t>
      </w:r>
      <w:r>
        <w:rPr>
          <w:sz w:val="30"/>
          <w:szCs w:val="30"/>
        </w:rPr>
        <w:t xml:space="preserve"> </w:t>
      </w:r>
      <w:r w:rsidRPr="00DF13A0">
        <w:rPr>
          <w:rFonts w:eastAsia="Calibri"/>
          <w:sz w:val="28"/>
          <w:szCs w:val="28"/>
        </w:rPr>
        <w:t xml:space="preserve">«Формування мистецького середовища у закладі загальної середньої освіти» </w:t>
      </w:r>
      <w:r w:rsidRPr="00DF13A0">
        <w:rPr>
          <w:sz w:val="30"/>
          <w:szCs w:val="30"/>
        </w:rPr>
        <w:t xml:space="preserve">у Тернопільському ліцеї № 21 – спеціалізованій мистецькій школі імені Ігоря </w:t>
      </w:r>
      <w:proofErr w:type="spellStart"/>
      <w:r w:rsidRPr="00DF13A0">
        <w:rPr>
          <w:sz w:val="30"/>
          <w:szCs w:val="30"/>
        </w:rPr>
        <w:t>Герети</w:t>
      </w:r>
      <w:proofErr w:type="spellEnd"/>
      <w:r>
        <w:rPr>
          <w:sz w:val="30"/>
          <w:szCs w:val="30"/>
        </w:rPr>
        <w:t>.</w:t>
      </w:r>
      <w:r>
        <w:rPr>
          <w:sz w:val="28"/>
          <w:szCs w:val="28"/>
        </w:rPr>
        <w:t xml:space="preserve"> </w:t>
      </w:r>
    </w:p>
    <w:p w14:paraId="2BCC5727" w14:textId="77777777" w:rsidR="00D42C29" w:rsidRPr="00EB133E" w:rsidRDefault="00D42C29" w:rsidP="00D42C29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B133E">
        <w:rPr>
          <w:sz w:val="28"/>
          <w:szCs w:val="28"/>
        </w:rPr>
        <w:t>Про підсум</w:t>
      </w:r>
      <w:r>
        <w:rPr>
          <w:sz w:val="28"/>
          <w:szCs w:val="28"/>
        </w:rPr>
        <w:t>ки роботи Методичної ради у 202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-202</w:t>
      </w:r>
      <w:r>
        <w:rPr>
          <w:sz w:val="28"/>
          <w:szCs w:val="28"/>
          <w:lang w:val="en-US"/>
        </w:rPr>
        <w:t>3</w:t>
      </w:r>
      <w:r w:rsidRPr="00EB133E">
        <w:rPr>
          <w:sz w:val="28"/>
          <w:szCs w:val="28"/>
        </w:rPr>
        <w:t xml:space="preserve"> навчальному році та планування роботи на наступний навчальний рік.</w:t>
      </w:r>
    </w:p>
    <w:p w14:paraId="6897B366" w14:textId="714BF4CF" w:rsidR="00075A43" w:rsidRPr="00693302" w:rsidRDefault="00DD225D" w:rsidP="0069330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D225D">
        <w:rPr>
          <w:rFonts w:eastAsia="Calibri"/>
          <w:kern w:val="24"/>
          <w:sz w:val="28"/>
          <w:szCs w:val="28"/>
        </w:rPr>
        <w:t xml:space="preserve">Відповідно до Законів України «Про освіту», «Про повну загальну середню освіту», Наказу Міністерства освіти і науки України від 25.10.2021року  № 1128, зареєстрованого в Міністерстві юстиції України 24.12.2021 року за № 1670/37292, Положення про педагогічну інтернатуру, затвердженого Наказом Міністерства освіти і науки України 25 жовтня 2021 року № 1128, зареєстрованого в Міністерстві юстиції України 24 грудня 2021 року за № 1670/37292, з метою створення системи </w:t>
      </w:r>
      <w:proofErr w:type="spellStart"/>
      <w:r w:rsidRPr="00DD225D">
        <w:rPr>
          <w:rFonts w:eastAsia="Calibri"/>
          <w:kern w:val="24"/>
          <w:sz w:val="28"/>
          <w:szCs w:val="28"/>
        </w:rPr>
        <w:t>професійно</w:t>
      </w:r>
      <w:proofErr w:type="spellEnd"/>
      <w:r w:rsidRPr="00DD225D">
        <w:rPr>
          <w:rFonts w:eastAsia="Calibri"/>
          <w:kern w:val="24"/>
          <w:sz w:val="28"/>
          <w:szCs w:val="28"/>
        </w:rPr>
        <w:t xml:space="preserve">-педагогічної адаптації інтерна до умов педагогічної діяльності, набуття фахових </w:t>
      </w:r>
      <w:proofErr w:type="spellStart"/>
      <w:r w:rsidRPr="00DD225D">
        <w:rPr>
          <w:rFonts w:eastAsia="Calibri"/>
          <w:kern w:val="24"/>
          <w:sz w:val="28"/>
          <w:szCs w:val="28"/>
        </w:rPr>
        <w:t>компетентностей</w:t>
      </w:r>
      <w:proofErr w:type="spellEnd"/>
      <w:r w:rsidRPr="00DD225D">
        <w:rPr>
          <w:rFonts w:eastAsia="Calibri"/>
          <w:kern w:val="24"/>
          <w:sz w:val="28"/>
          <w:szCs w:val="28"/>
        </w:rPr>
        <w:t>, педагогічної майстерності, формування професійної готовності інтерна до самостійної педагогічної діяльності, формування поваги  до професії і сумлінного ставлення до трудової діяльності</w:t>
      </w:r>
      <w:r>
        <w:rPr>
          <w:rFonts w:eastAsia="Calibri"/>
          <w:kern w:val="24"/>
          <w:sz w:val="28"/>
          <w:szCs w:val="28"/>
        </w:rPr>
        <w:t xml:space="preserve"> було створено умови для </w:t>
      </w:r>
      <w:r w:rsidRPr="00DD225D">
        <w:rPr>
          <w:color w:val="000000"/>
          <w:sz w:val="28"/>
          <w:szCs w:val="28"/>
        </w:rPr>
        <w:t xml:space="preserve"> </w:t>
      </w:r>
      <w:proofErr w:type="spellStart"/>
      <w:r w:rsidRPr="00DD225D">
        <w:rPr>
          <w:color w:val="000000"/>
          <w:sz w:val="28"/>
          <w:szCs w:val="28"/>
        </w:rPr>
        <w:t>для</w:t>
      </w:r>
      <w:proofErr w:type="spellEnd"/>
      <w:r w:rsidRPr="00DD225D">
        <w:rPr>
          <w:color w:val="000000"/>
          <w:sz w:val="28"/>
          <w:szCs w:val="28"/>
        </w:rPr>
        <w:t xml:space="preserve"> проходження педагогічної інтернатури молодим</w:t>
      </w:r>
      <w:r>
        <w:rPr>
          <w:color w:val="000000"/>
          <w:sz w:val="28"/>
          <w:szCs w:val="28"/>
        </w:rPr>
        <w:t>и</w:t>
      </w:r>
      <w:r w:rsidRPr="00DD225D">
        <w:rPr>
          <w:color w:val="000000"/>
          <w:sz w:val="28"/>
          <w:szCs w:val="28"/>
        </w:rPr>
        <w:t xml:space="preserve"> спеціаліст</w:t>
      </w:r>
      <w:r>
        <w:rPr>
          <w:color w:val="000000"/>
          <w:sz w:val="28"/>
          <w:szCs w:val="28"/>
        </w:rPr>
        <w:t>ами</w:t>
      </w:r>
      <w:r w:rsidRPr="00DD225D">
        <w:rPr>
          <w:color w:val="000000"/>
          <w:sz w:val="28"/>
          <w:szCs w:val="28"/>
        </w:rPr>
        <w:t xml:space="preserve"> </w:t>
      </w:r>
      <w:proofErr w:type="spellStart"/>
      <w:r w:rsidRPr="00693302">
        <w:rPr>
          <w:color w:val="000000"/>
          <w:sz w:val="28"/>
          <w:szCs w:val="28"/>
        </w:rPr>
        <w:t>Драбчук</w:t>
      </w:r>
      <w:proofErr w:type="spellEnd"/>
      <w:r w:rsidRPr="00693302">
        <w:rPr>
          <w:color w:val="000000"/>
          <w:sz w:val="28"/>
          <w:szCs w:val="28"/>
        </w:rPr>
        <w:t xml:space="preserve"> </w:t>
      </w:r>
      <w:proofErr w:type="spellStart"/>
      <w:r w:rsidRPr="00693302">
        <w:rPr>
          <w:color w:val="000000"/>
          <w:sz w:val="28"/>
          <w:szCs w:val="28"/>
        </w:rPr>
        <w:t>Антоніною</w:t>
      </w:r>
      <w:proofErr w:type="spellEnd"/>
      <w:r w:rsidRPr="00693302">
        <w:rPr>
          <w:color w:val="000000"/>
          <w:sz w:val="28"/>
          <w:szCs w:val="28"/>
        </w:rPr>
        <w:t xml:space="preserve"> Віталіївною (педагог-наставник – Кучер Т. Б.), </w:t>
      </w:r>
      <w:proofErr w:type="spellStart"/>
      <w:r w:rsidRPr="00693302">
        <w:rPr>
          <w:color w:val="000000"/>
          <w:sz w:val="28"/>
          <w:szCs w:val="28"/>
        </w:rPr>
        <w:t>Кісіль</w:t>
      </w:r>
      <w:proofErr w:type="spellEnd"/>
      <w:r w:rsidRPr="00693302">
        <w:rPr>
          <w:color w:val="000000"/>
          <w:sz w:val="28"/>
          <w:szCs w:val="28"/>
        </w:rPr>
        <w:t xml:space="preserve"> Юлією Віталіївною (педагога-наставник - </w:t>
      </w:r>
      <w:proofErr w:type="spellStart"/>
      <w:r w:rsidRPr="00693302">
        <w:rPr>
          <w:color w:val="000000"/>
          <w:sz w:val="28"/>
          <w:szCs w:val="28"/>
        </w:rPr>
        <w:t>Казаєва</w:t>
      </w:r>
      <w:proofErr w:type="spellEnd"/>
      <w:r w:rsidRPr="00693302">
        <w:rPr>
          <w:color w:val="000000"/>
          <w:sz w:val="28"/>
          <w:szCs w:val="28"/>
        </w:rPr>
        <w:t xml:space="preserve"> Н. А.), </w:t>
      </w:r>
      <w:proofErr w:type="spellStart"/>
      <w:r w:rsidRPr="00693302">
        <w:rPr>
          <w:color w:val="000000"/>
          <w:sz w:val="28"/>
          <w:szCs w:val="28"/>
        </w:rPr>
        <w:t>Курась</w:t>
      </w:r>
      <w:proofErr w:type="spellEnd"/>
      <w:r w:rsidRPr="00693302">
        <w:rPr>
          <w:color w:val="000000"/>
          <w:sz w:val="28"/>
          <w:szCs w:val="28"/>
        </w:rPr>
        <w:t xml:space="preserve"> Катериною Олегівною (педагог-наставник - </w:t>
      </w:r>
      <w:proofErr w:type="spellStart"/>
      <w:r w:rsidRPr="00693302">
        <w:rPr>
          <w:color w:val="000000"/>
          <w:sz w:val="28"/>
          <w:szCs w:val="28"/>
        </w:rPr>
        <w:t>Орос</w:t>
      </w:r>
      <w:proofErr w:type="spellEnd"/>
      <w:r w:rsidRPr="00693302">
        <w:rPr>
          <w:color w:val="000000"/>
          <w:sz w:val="28"/>
          <w:szCs w:val="28"/>
        </w:rPr>
        <w:t xml:space="preserve"> Н. Т.</w:t>
      </w:r>
      <w:r w:rsidR="00075A43" w:rsidRPr="00693302">
        <w:rPr>
          <w:color w:val="000000"/>
          <w:sz w:val="28"/>
          <w:szCs w:val="28"/>
        </w:rPr>
        <w:t>)</w:t>
      </w:r>
      <w:r w:rsidRPr="00693302">
        <w:rPr>
          <w:color w:val="000000"/>
          <w:sz w:val="28"/>
          <w:szCs w:val="28"/>
        </w:rPr>
        <w:t xml:space="preserve"> </w:t>
      </w:r>
    </w:p>
    <w:p w14:paraId="46B8390B" w14:textId="5532BE34" w:rsidR="00DD225D" w:rsidRPr="00DD225D" w:rsidRDefault="00075A43" w:rsidP="0069330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Було </w:t>
      </w:r>
      <w:r w:rsidR="00DD225D" w:rsidRPr="00075A43">
        <w:rPr>
          <w:color w:val="000000"/>
          <w:sz w:val="28"/>
          <w:szCs w:val="28"/>
        </w:rPr>
        <w:t>скла</w:t>
      </w:r>
      <w:r>
        <w:rPr>
          <w:color w:val="000000"/>
          <w:sz w:val="28"/>
          <w:szCs w:val="28"/>
        </w:rPr>
        <w:t>дено</w:t>
      </w:r>
      <w:r w:rsidR="00DD225D" w:rsidRPr="00075A43">
        <w:rPr>
          <w:color w:val="000000"/>
          <w:sz w:val="28"/>
          <w:szCs w:val="28"/>
        </w:rPr>
        <w:t xml:space="preserve"> програму педагогічної інтернатури</w:t>
      </w:r>
      <w:r>
        <w:rPr>
          <w:color w:val="000000"/>
          <w:sz w:val="28"/>
          <w:szCs w:val="28"/>
        </w:rPr>
        <w:t xml:space="preserve">, </w:t>
      </w:r>
      <w:r w:rsidRPr="00DD225D">
        <w:rPr>
          <w:color w:val="000000"/>
          <w:sz w:val="28"/>
          <w:szCs w:val="28"/>
        </w:rPr>
        <w:t>молод</w:t>
      </w:r>
      <w:r>
        <w:rPr>
          <w:color w:val="000000"/>
          <w:sz w:val="28"/>
          <w:szCs w:val="28"/>
        </w:rPr>
        <w:t>и</w:t>
      </w:r>
      <w:r w:rsidRPr="00DD225D">
        <w:rPr>
          <w:color w:val="000000"/>
          <w:sz w:val="28"/>
          <w:szCs w:val="28"/>
        </w:rPr>
        <w:t>м спеціаліст</w:t>
      </w:r>
      <w:r>
        <w:rPr>
          <w:color w:val="000000"/>
          <w:sz w:val="28"/>
          <w:szCs w:val="28"/>
        </w:rPr>
        <w:t>ам н</w:t>
      </w:r>
      <w:r w:rsidR="00DD225D" w:rsidRPr="00DD225D">
        <w:rPr>
          <w:color w:val="000000"/>
          <w:sz w:val="28"/>
          <w:szCs w:val="28"/>
        </w:rPr>
        <w:t>адава</w:t>
      </w:r>
      <w:r>
        <w:rPr>
          <w:color w:val="000000"/>
          <w:sz w:val="28"/>
          <w:szCs w:val="28"/>
        </w:rPr>
        <w:t>лися постійні</w:t>
      </w:r>
      <w:r w:rsidR="00DD225D" w:rsidRPr="00DD225D">
        <w:rPr>
          <w:color w:val="000000"/>
          <w:sz w:val="28"/>
          <w:szCs w:val="28"/>
        </w:rPr>
        <w:t xml:space="preserve"> консультації</w:t>
      </w:r>
      <w:r>
        <w:rPr>
          <w:color w:val="000000"/>
          <w:sz w:val="28"/>
          <w:szCs w:val="28"/>
        </w:rPr>
        <w:t xml:space="preserve">, </w:t>
      </w:r>
      <w:r w:rsidR="00DD225D" w:rsidRPr="00DD225D">
        <w:rPr>
          <w:color w:val="000000"/>
          <w:sz w:val="28"/>
          <w:szCs w:val="28"/>
        </w:rPr>
        <w:t>здійснюва</w:t>
      </w:r>
      <w:r>
        <w:rPr>
          <w:color w:val="000000"/>
          <w:sz w:val="28"/>
          <w:szCs w:val="28"/>
        </w:rPr>
        <w:t>вся</w:t>
      </w:r>
      <w:r w:rsidR="00DD225D" w:rsidRPr="00DD225D">
        <w:rPr>
          <w:color w:val="000000"/>
          <w:sz w:val="28"/>
          <w:szCs w:val="28"/>
        </w:rPr>
        <w:t xml:space="preserve"> супровід та підтримк</w:t>
      </w:r>
      <w:r>
        <w:rPr>
          <w:color w:val="000000"/>
          <w:sz w:val="28"/>
          <w:szCs w:val="28"/>
        </w:rPr>
        <w:t>а</w:t>
      </w:r>
      <w:r w:rsidR="00DD225D" w:rsidRPr="00DD225D">
        <w:rPr>
          <w:color w:val="000000"/>
          <w:sz w:val="28"/>
          <w:szCs w:val="28"/>
        </w:rPr>
        <w:t xml:space="preserve"> </w:t>
      </w:r>
      <w:r w:rsidR="00F23FF5">
        <w:rPr>
          <w:color w:val="000000"/>
          <w:sz w:val="28"/>
          <w:szCs w:val="28"/>
        </w:rPr>
        <w:t>інтернів</w:t>
      </w:r>
      <w:r w:rsidR="00F23FF5" w:rsidRPr="00DD225D">
        <w:rPr>
          <w:color w:val="000000"/>
          <w:sz w:val="28"/>
          <w:szCs w:val="28"/>
        </w:rPr>
        <w:t xml:space="preserve"> </w:t>
      </w:r>
      <w:r w:rsidR="00DD225D" w:rsidRPr="00DD225D">
        <w:rPr>
          <w:color w:val="000000"/>
          <w:sz w:val="28"/>
          <w:szCs w:val="28"/>
        </w:rPr>
        <w:t>в педагогічній діяльності протягом року.</w:t>
      </w:r>
    </w:p>
    <w:p w14:paraId="5EDDE4C4" w14:textId="59C25C8C" w:rsidR="00D42C29" w:rsidRDefault="00F23FF5" w:rsidP="00693302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F23FF5">
        <w:rPr>
          <w:rFonts w:eastAsia="Calibri"/>
          <w:kern w:val="24"/>
          <w:sz w:val="28"/>
          <w:szCs w:val="28"/>
        </w:rPr>
        <w:t xml:space="preserve">Протягом 2022-2023 </w:t>
      </w:r>
      <w:proofErr w:type="spellStart"/>
      <w:r w:rsidRPr="00F23FF5">
        <w:rPr>
          <w:rFonts w:eastAsia="Calibri"/>
          <w:kern w:val="24"/>
          <w:sz w:val="28"/>
          <w:szCs w:val="28"/>
        </w:rPr>
        <w:t>н.р</w:t>
      </w:r>
      <w:proofErr w:type="spellEnd"/>
      <w:r w:rsidRPr="00F23FF5">
        <w:rPr>
          <w:rFonts w:eastAsia="Calibri"/>
          <w:kern w:val="24"/>
          <w:sz w:val="28"/>
          <w:szCs w:val="28"/>
        </w:rPr>
        <w:t xml:space="preserve">. належна увага приділялася росту педагогічної майстерності педагогів через курсову підготовку та самоосвітню діяльність. </w:t>
      </w:r>
    </w:p>
    <w:p w14:paraId="32BD8F50" w14:textId="413E12B2" w:rsidR="00C5704C" w:rsidRDefault="00C5704C" w:rsidP="00693302">
      <w:pPr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560398">
        <w:rPr>
          <w:rFonts w:ascii="Times New Roman" w:hAnsi="Times New Roman" w:cs="Times New Roman"/>
          <w:sz w:val="28"/>
          <w:szCs w:val="28"/>
        </w:rPr>
        <w:lastRenderedPageBreak/>
        <w:t xml:space="preserve">Педагогічні працівники ліцею пройшли курси підвищення кваліфікації  в ТОКІППО та навчання в системі неперервної післядипломної освіти ТКМЦ НОІМ згідно з індивідуальними планами. Протягом навчального року педагоги брали активну участь у семінарах, тренінгах, майстер-класах, </w:t>
      </w:r>
      <w:proofErr w:type="spellStart"/>
      <w:r w:rsidRPr="00560398">
        <w:rPr>
          <w:rFonts w:ascii="Times New Roman" w:hAnsi="Times New Roman" w:cs="Times New Roman"/>
          <w:sz w:val="28"/>
          <w:szCs w:val="28"/>
        </w:rPr>
        <w:t>вебінарах</w:t>
      </w:r>
      <w:proofErr w:type="spellEnd"/>
      <w:r w:rsidRPr="00560398">
        <w:rPr>
          <w:rFonts w:ascii="Times New Roman" w:hAnsi="Times New Roman" w:cs="Times New Roman"/>
          <w:sz w:val="28"/>
          <w:szCs w:val="28"/>
        </w:rPr>
        <w:t>, фахових конкурсах, конференціях тощо.</w:t>
      </w:r>
      <w:r w:rsidRPr="0056039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>Вчителі</w:t>
      </w:r>
      <w:r w:rsidRPr="00C5704C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активно ділились власним досвідом на засіданнях предметних товариств, методичних об’єднань міста, виступали на педрадах та заходах різного рівня.</w:t>
      </w:r>
    </w:p>
    <w:p w14:paraId="056008B7" w14:textId="0FF3332D" w:rsidR="00D95C20" w:rsidRDefault="00D95C20" w:rsidP="0069330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рамках с</w:t>
      </w:r>
      <w:r w:rsidRPr="00D95C2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півпрац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і</w:t>
      </w:r>
      <w:r w:rsidRPr="00D95C2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з в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ищими навчальними закладами</w:t>
      </w:r>
      <w:r w:rsidRPr="00D95C2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педагог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</w:t>
      </w:r>
      <w:r w:rsidRPr="00D95C2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ліцею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взяли участь </w:t>
      </w:r>
      <w:r w:rsidRPr="00D95C2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 роботі Освітянської сесії «</w:t>
      </w:r>
      <w:proofErr w:type="spellStart"/>
      <w:r w:rsidRPr="00D95C2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Креативно</w:t>
      </w:r>
      <w:proofErr w:type="spellEnd"/>
      <w:r w:rsidRPr="00D95C2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-інноваційні технології навчання та викладання» та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пройшли </w:t>
      </w:r>
      <w:r w:rsidRPr="00D95C2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курси підвищення кваліфікації за програмою «Особливості ефективної освітньої комунікації в умовах сьогодення» на базі Західноукраїнського національного університету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14:paraId="1953C347" w14:textId="5C52E674" w:rsidR="00C5704C" w:rsidRPr="00C5704C" w:rsidRDefault="00C5704C" w:rsidP="00C5704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</w:rPr>
        <w:t xml:space="preserve">Атестація </w:t>
      </w:r>
      <w:r w:rsidRPr="00693302">
        <w:rPr>
          <w:rFonts w:ascii="Times New Roman" w:eastAsia="Calibri" w:hAnsi="Times New Roman" w:cs="Times New Roman"/>
          <w:color w:val="000000"/>
          <w:sz w:val="28"/>
          <w:szCs w:val="26"/>
        </w:rPr>
        <w:t>педагогічних працівників у ліцеї проводилась відповідно до</w:t>
      </w:r>
      <w:r w:rsidRPr="00C5704C">
        <w:rPr>
          <w:rFonts w:ascii="Times New Roman" w:hAnsi="Times New Roman" w:cs="Times New Roman"/>
          <w:sz w:val="28"/>
          <w:szCs w:val="28"/>
        </w:rPr>
        <w:t xml:space="preserve"> Типового положення про атестацію педагогічних  працівників, затвердженого наказом Міністерства освіти  і науки України від 06.10.2010р. № 930 та зареєстрованого в Міністерстві юстиції України 14 грудня 2010 р. за №1255/18550,зі змінами, затвердженими наказами Міністерства освіти і науки, молоді та спорту України від 20.12.2011р. №1473 (реєстрація в Міністерстві юстиції України 10 січня 2012 р. за №14/20327) та Міністерства освіти і науки України від 08.08.2013р. №1135 (реєстрація в Міністерстві юстиції України 16 серпня 2013 р. за №1417/23949)</w:t>
      </w:r>
      <w:r w:rsidR="00693302">
        <w:rPr>
          <w:rFonts w:ascii="Times New Roman" w:hAnsi="Times New Roman" w:cs="Times New Roman"/>
          <w:sz w:val="28"/>
          <w:szCs w:val="28"/>
        </w:rPr>
        <w:t>.</w:t>
      </w:r>
      <w:r w:rsidR="00FD47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74BB7" w14:textId="77777777" w:rsidR="00C5704C" w:rsidRPr="00C0168C" w:rsidRDefault="00C5704C" w:rsidP="00C5704C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C0168C">
        <w:rPr>
          <w:sz w:val="28"/>
          <w:szCs w:val="28"/>
        </w:rPr>
        <w:t>Проатестовано</w:t>
      </w:r>
      <w:proofErr w:type="spellEnd"/>
      <w:r w:rsidRPr="00C0168C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C0168C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ь</w:t>
      </w:r>
      <w:r w:rsidRPr="00C0168C">
        <w:rPr>
          <w:sz w:val="28"/>
          <w:szCs w:val="28"/>
        </w:rPr>
        <w:t>, з них:</w:t>
      </w:r>
    </w:p>
    <w:p w14:paraId="24A08BEA" w14:textId="77777777" w:rsidR="00C5704C" w:rsidRDefault="00C5704C" w:rsidP="00C5704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Hlk137561327"/>
      <w:r w:rsidRPr="00C0168C">
        <w:rPr>
          <w:sz w:val="28"/>
          <w:szCs w:val="28"/>
        </w:rPr>
        <w:t xml:space="preserve">підтверджено </w:t>
      </w:r>
      <w:bookmarkEnd w:id="0"/>
      <w:r w:rsidRPr="00C0168C">
        <w:rPr>
          <w:sz w:val="28"/>
          <w:szCs w:val="28"/>
        </w:rPr>
        <w:t>кваліфікаційну категорію «спеціаліст вищої категорії»</w:t>
      </w:r>
      <w:r>
        <w:rPr>
          <w:sz w:val="28"/>
          <w:szCs w:val="28"/>
        </w:rPr>
        <w:t xml:space="preserve"> - 14;</w:t>
      </w:r>
    </w:p>
    <w:p w14:paraId="3E246115" w14:textId="77777777" w:rsidR="00C5704C" w:rsidRPr="00C0168C" w:rsidRDefault="00C5704C" w:rsidP="00C5704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0168C">
        <w:rPr>
          <w:sz w:val="28"/>
          <w:szCs w:val="28"/>
        </w:rPr>
        <w:t xml:space="preserve">підтверджено педагогічне звання «учитель-методист» - </w:t>
      </w:r>
      <w:r>
        <w:rPr>
          <w:sz w:val="28"/>
          <w:szCs w:val="28"/>
        </w:rPr>
        <w:t>2</w:t>
      </w:r>
      <w:r w:rsidRPr="00C0168C">
        <w:rPr>
          <w:sz w:val="28"/>
          <w:szCs w:val="28"/>
        </w:rPr>
        <w:t>;</w:t>
      </w:r>
    </w:p>
    <w:p w14:paraId="14AD2AA3" w14:textId="77777777" w:rsidR="00C5704C" w:rsidRDefault="00C5704C" w:rsidP="00C5704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0168C">
        <w:rPr>
          <w:sz w:val="28"/>
          <w:szCs w:val="28"/>
        </w:rPr>
        <w:t xml:space="preserve">підтверджено педагогічне звання «старший учитель» - </w:t>
      </w:r>
      <w:r>
        <w:rPr>
          <w:sz w:val="28"/>
          <w:szCs w:val="28"/>
        </w:rPr>
        <w:t>3</w:t>
      </w:r>
      <w:r w:rsidRPr="00C0168C">
        <w:rPr>
          <w:sz w:val="28"/>
          <w:szCs w:val="28"/>
        </w:rPr>
        <w:t>;</w:t>
      </w:r>
    </w:p>
    <w:p w14:paraId="5249780B" w14:textId="7B99AD25" w:rsidR="00C5704C" w:rsidRDefault="00C5704C" w:rsidP="00C5704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3473">
        <w:rPr>
          <w:sz w:val="28"/>
          <w:szCs w:val="28"/>
        </w:rPr>
        <w:t xml:space="preserve">присвоєно </w:t>
      </w:r>
      <w:bookmarkStart w:id="1" w:name="_Hlk137810536"/>
      <w:r w:rsidRPr="009C3473">
        <w:rPr>
          <w:sz w:val="28"/>
          <w:szCs w:val="28"/>
        </w:rPr>
        <w:t xml:space="preserve">кваліфікаційну категорію «спеціаліст вищої категорії» – </w:t>
      </w:r>
      <w:r w:rsidR="00693302">
        <w:rPr>
          <w:sz w:val="28"/>
          <w:szCs w:val="28"/>
        </w:rPr>
        <w:t>3</w:t>
      </w:r>
      <w:bookmarkEnd w:id="1"/>
      <w:r>
        <w:rPr>
          <w:sz w:val="28"/>
          <w:szCs w:val="28"/>
        </w:rPr>
        <w:t>;</w:t>
      </w:r>
    </w:p>
    <w:p w14:paraId="678F2D1D" w14:textId="77777777" w:rsidR="00C5704C" w:rsidRDefault="00C5704C" w:rsidP="00C5704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2" w:name="_Hlk137561454"/>
      <w:r w:rsidRPr="00C0168C">
        <w:rPr>
          <w:sz w:val="28"/>
          <w:szCs w:val="28"/>
        </w:rPr>
        <w:t xml:space="preserve">присвоєно педагогічне звання «старший учитель» </w:t>
      </w:r>
      <w:bookmarkEnd w:id="2"/>
      <w:r w:rsidRPr="00C0168C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C0168C">
        <w:rPr>
          <w:sz w:val="28"/>
          <w:szCs w:val="28"/>
        </w:rPr>
        <w:t>;</w:t>
      </w:r>
    </w:p>
    <w:p w14:paraId="7AC299AF" w14:textId="77777777" w:rsidR="00C5704C" w:rsidRDefault="00C5704C" w:rsidP="00C5704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3" w:name="_Hlk137561519"/>
      <w:r w:rsidRPr="00C0168C">
        <w:rPr>
          <w:sz w:val="28"/>
          <w:szCs w:val="28"/>
        </w:rPr>
        <w:t>присвоєно педагогічне звання «учитель</w:t>
      </w:r>
      <w:r>
        <w:rPr>
          <w:sz w:val="28"/>
          <w:szCs w:val="28"/>
        </w:rPr>
        <w:t>-методист</w:t>
      </w:r>
      <w:r w:rsidRPr="00C0168C">
        <w:rPr>
          <w:sz w:val="28"/>
          <w:szCs w:val="28"/>
        </w:rPr>
        <w:t>»</w:t>
      </w:r>
      <w:r>
        <w:rPr>
          <w:sz w:val="28"/>
          <w:szCs w:val="28"/>
        </w:rPr>
        <w:t xml:space="preserve"> - 3</w:t>
      </w:r>
      <w:bookmarkEnd w:id="3"/>
      <w:r>
        <w:rPr>
          <w:sz w:val="28"/>
          <w:szCs w:val="28"/>
        </w:rPr>
        <w:t>;</w:t>
      </w:r>
    </w:p>
    <w:p w14:paraId="7CA2DC70" w14:textId="3DCD09A2" w:rsidR="00C5704C" w:rsidRDefault="00C5704C" w:rsidP="0069330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0168C">
        <w:rPr>
          <w:sz w:val="28"/>
          <w:szCs w:val="28"/>
        </w:rPr>
        <w:t>присвоєно педагогічне звання «</w:t>
      </w:r>
      <w:r>
        <w:rPr>
          <w:sz w:val="28"/>
          <w:szCs w:val="28"/>
        </w:rPr>
        <w:t>практичний психолог-методист</w:t>
      </w:r>
      <w:r w:rsidRPr="00C0168C">
        <w:rPr>
          <w:sz w:val="28"/>
          <w:szCs w:val="28"/>
        </w:rPr>
        <w:t>»</w:t>
      </w:r>
      <w:r>
        <w:rPr>
          <w:sz w:val="28"/>
          <w:szCs w:val="28"/>
        </w:rPr>
        <w:t xml:space="preserve"> - 1;</w:t>
      </w:r>
    </w:p>
    <w:p w14:paraId="7DF76397" w14:textId="45D751A1" w:rsidR="00693302" w:rsidRDefault="00693302" w:rsidP="0069330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присвоєно </w:t>
      </w:r>
      <w:r w:rsidRPr="009C3473">
        <w:rPr>
          <w:sz w:val="28"/>
          <w:szCs w:val="28"/>
        </w:rPr>
        <w:t xml:space="preserve">кваліфікаційну категорію «спеціаліст </w:t>
      </w:r>
      <w:r>
        <w:rPr>
          <w:sz w:val="28"/>
          <w:szCs w:val="28"/>
        </w:rPr>
        <w:t>другої</w:t>
      </w:r>
      <w:r w:rsidRPr="009C3473">
        <w:rPr>
          <w:sz w:val="28"/>
          <w:szCs w:val="28"/>
        </w:rPr>
        <w:t xml:space="preserve"> категорії» – </w:t>
      </w:r>
      <w:r>
        <w:rPr>
          <w:sz w:val="28"/>
          <w:szCs w:val="28"/>
        </w:rPr>
        <w:t>1;</w:t>
      </w:r>
    </w:p>
    <w:p w14:paraId="577B6FBE" w14:textId="2C201105" w:rsidR="003801ED" w:rsidRDefault="00693302" w:rsidP="003801E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0168C">
        <w:rPr>
          <w:sz w:val="28"/>
          <w:szCs w:val="28"/>
        </w:rPr>
        <w:t xml:space="preserve">підтверджено кваліфікаційну категорію «спеціаліст </w:t>
      </w:r>
      <w:r>
        <w:rPr>
          <w:sz w:val="28"/>
          <w:szCs w:val="28"/>
        </w:rPr>
        <w:t xml:space="preserve">першої </w:t>
      </w:r>
      <w:r w:rsidRPr="00C0168C">
        <w:rPr>
          <w:sz w:val="28"/>
          <w:szCs w:val="28"/>
        </w:rPr>
        <w:t>категорії»</w:t>
      </w:r>
      <w:r>
        <w:rPr>
          <w:sz w:val="28"/>
          <w:szCs w:val="28"/>
        </w:rPr>
        <w:t xml:space="preserve"> - 2</w:t>
      </w:r>
      <w:r w:rsidR="00FD47D5">
        <w:rPr>
          <w:sz w:val="28"/>
          <w:szCs w:val="28"/>
        </w:rPr>
        <w:t>.</w:t>
      </w:r>
    </w:p>
    <w:p w14:paraId="6539B0D9" w14:textId="77777777" w:rsidR="003801ED" w:rsidRPr="003801ED" w:rsidRDefault="003801ED" w:rsidP="003801ED">
      <w:pPr>
        <w:pStyle w:val="a3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14:paraId="3F4B4E44" w14:textId="0DECFB90" w:rsidR="0050426D" w:rsidRDefault="0050426D" w:rsidP="0050426D">
      <w:pPr>
        <w:pStyle w:val="a3"/>
        <w:ind w:firstLine="567"/>
        <w:jc w:val="both"/>
        <w:textAlignment w:val="baseline"/>
        <w:rPr>
          <w:sz w:val="28"/>
          <w:szCs w:val="28"/>
        </w:rPr>
      </w:pPr>
      <w:bookmarkStart w:id="4" w:name="_Hlk143181880"/>
      <w:r>
        <w:rPr>
          <w:sz w:val="28"/>
          <w:szCs w:val="28"/>
        </w:rPr>
        <w:t xml:space="preserve">З метою вивчення </w:t>
      </w:r>
      <w:r w:rsidRPr="0050426D">
        <w:rPr>
          <w:sz w:val="28"/>
          <w:szCs w:val="28"/>
        </w:rPr>
        <w:t xml:space="preserve"> рівня розвитку професійних якостей педагога,</w:t>
      </w:r>
      <w:r>
        <w:rPr>
          <w:sz w:val="28"/>
          <w:szCs w:val="28"/>
        </w:rPr>
        <w:t xml:space="preserve"> </w:t>
      </w:r>
      <w:r w:rsidRPr="0050426D">
        <w:rPr>
          <w:sz w:val="28"/>
          <w:szCs w:val="28"/>
        </w:rPr>
        <w:t>що атестується</w:t>
      </w:r>
      <w:r>
        <w:rPr>
          <w:sz w:val="28"/>
          <w:szCs w:val="28"/>
        </w:rPr>
        <w:t xml:space="preserve">, </w:t>
      </w:r>
      <w:r w:rsidRPr="0050426D">
        <w:rPr>
          <w:sz w:val="28"/>
          <w:szCs w:val="28"/>
        </w:rPr>
        <w:t>з 27 лютого по 1 березня 2023 року</w:t>
      </w:r>
      <w:r>
        <w:rPr>
          <w:sz w:val="28"/>
          <w:szCs w:val="28"/>
        </w:rPr>
        <w:t xml:space="preserve"> було проведено опитування на тему </w:t>
      </w:r>
      <w:r w:rsidRPr="0050426D">
        <w:rPr>
          <w:b/>
          <w:bCs/>
          <w:sz w:val="28"/>
          <w:szCs w:val="28"/>
        </w:rPr>
        <w:t>«Самооцінка професійних якостей педагога».</w:t>
      </w:r>
      <w:r>
        <w:rPr>
          <w:sz w:val="28"/>
          <w:szCs w:val="28"/>
        </w:rPr>
        <w:t xml:space="preserve"> </w:t>
      </w:r>
      <w:r w:rsidRPr="0050426D">
        <w:rPr>
          <w:sz w:val="28"/>
          <w:szCs w:val="28"/>
        </w:rPr>
        <w:t>Опитування відбувалося онлайн та містило 14 запитань, 2 з яких із відкритими відповідями та 12 -  із закритими. На кожне закрите запитання було запропоновано по 6 можливих закритих відповідей.</w:t>
      </w:r>
      <w:r>
        <w:rPr>
          <w:sz w:val="28"/>
          <w:szCs w:val="28"/>
        </w:rPr>
        <w:t xml:space="preserve"> </w:t>
      </w:r>
      <w:r w:rsidRPr="0050426D">
        <w:rPr>
          <w:sz w:val="28"/>
          <w:szCs w:val="28"/>
        </w:rPr>
        <w:t>В анкетуванні на анонімній основі взяли участь 20 респондентів.</w:t>
      </w:r>
    </w:p>
    <w:p w14:paraId="1B1D3838" w14:textId="2726FF06" w:rsidR="0050426D" w:rsidRPr="0050426D" w:rsidRDefault="0050426D" w:rsidP="00DD59B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426D">
        <w:rPr>
          <w:rFonts w:ascii="Times New Roman" w:eastAsia="Calibri" w:hAnsi="Times New Roman" w:cs="+mn-cs"/>
          <w:kern w:val="24"/>
          <w:sz w:val="28"/>
          <w:szCs w:val="28"/>
          <w:lang w:eastAsia="uk-UA"/>
        </w:rPr>
        <w:t>Стаж педагогічних працівників розподілився в діапазоні від 2 до 44 років.</w:t>
      </w:r>
    </w:p>
    <w:p w14:paraId="4B0279A2" w14:textId="1CE4D945" w:rsidR="0050426D" w:rsidRPr="0050426D" w:rsidRDefault="0050426D" w:rsidP="0050426D">
      <w:pPr>
        <w:jc w:val="both"/>
        <w:rPr>
          <w:rFonts w:ascii="Times New Roman" w:eastAsia="Calibri" w:hAnsi="Times New Roman" w:cs="+mn-cs"/>
          <w:color w:val="000000"/>
          <w:kern w:val="24"/>
          <w:sz w:val="28"/>
          <w:szCs w:val="28"/>
          <w:lang w:eastAsia="uk-UA"/>
        </w:rPr>
      </w:pPr>
      <w:r w:rsidRPr="0050426D">
        <w:rPr>
          <w:rFonts w:ascii="Times New Roman" w:eastAsia="Calibri" w:hAnsi="Times New Roman" w:cs="+mn-cs"/>
          <w:color w:val="000000"/>
          <w:kern w:val="24"/>
          <w:sz w:val="28"/>
          <w:szCs w:val="28"/>
          <w:lang w:eastAsia="uk-UA"/>
        </w:rPr>
        <w:t>Найбільше вчителів, які проходили атестацію в 2023 році, мали 24 роки педагогічного стажу – 3, 14 років – 2, та 19 років – 2.</w:t>
      </w:r>
    </w:p>
    <w:p w14:paraId="25CD676A" w14:textId="3C09A521" w:rsidR="0050426D" w:rsidRPr="0050426D" w:rsidRDefault="0050426D" w:rsidP="00DD59BA">
      <w:pPr>
        <w:ind w:firstLine="567"/>
        <w:jc w:val="both"/>
        <w:rPr>
          <w:rFonts w:ascii="Times New Roman" w:eastAsia="Calibri" w:hAnsi="Times New Roman" w:cs="+mn-cs"/>
          <w:color w:val="000000"/>
          <w:kern w:val="24"/>
          <w:sz w:val="28"/>
          <w:szCs w:val="28"/>
          <w:lang w:eastAsia="uk-UA"/>
        </w:rPr>
      </w:pPr>
      <w:r w:rsidRPr="0050426D">
        <w:rPr>
          <w:rFonts w:ascii="Times New Roman" w:eastAsia="Calibri" w:hAnsi="Times New Roman" w:cs="+mn-cs"/>
          <w:color w:val="000000"/>
          <w:kern w:val="24"/>
          <w:sz w:val="28"/>
          <w:szCs w:val="28"/>
          <w:lang w:eastAsia="uk-UA"/>
        </w:rPr>
        <w:t>13 педагогів були спеціалістами вищої кваліфікаційної категорії, 4 з яких мали звання «старший учитель».</w:t>
      </w:r>
    </w:p>
    <w:p w14:paraId="54052759" w14:textId="7BAC6AED" w:rsidR="0050426D" w:rsidRDefault="0050426D" w:rsidP="0050426D">
      <w:pPr>
        <w:jc w:val="both"/>
        <w:rPr>
          <w:rFonts w:ascii="Times New Roman" w:eastAsia="Calibri" w:hAnsi="Times New Roman" w:cs="+mn-cs"/>
          <w:color w:val="000000"/>
          <w:kern w:val="24"/>
          <w:sz w:val="28"/>
          <w:szCs w:val="28"/>
          <w:lang w:eastAsia="uk-UA"/>
        </w:rPr>
      </w:pPr>
      <w:r w:rsidRPr="0050426D">
        <w:rPr>
          <w:rFonts w:ascii="Times New Roman" w:eastAsia="Calibri" w:hAnsi="Times New Roman" w:cs="+mn-cs"/>
          <w:color w:val="000000"/>
          <w:kern w:val="24"/>
          <w:sz w:val="28"/>
          <w:szCs w:val="28"/>
          <w:lang w:eastAsia="uk-UA"/>
        </w:rPr>
        <w:lastRenderedPageBreak/>
        <w:t>5 вчителів – спеціалісти І категорії, 1 спеціаліст та 1 працівник (асистент вчителя) з 10 тарифним розрядом.</w:t>
      </w:r>
    </w:p>
    <w:p w14:paraId="0F008717" w14:textId="3477060E" w:rsidR="00DD59BA" w:rsidRPr="00DD59BA" w:rsidRDefault="00DD59BA" w:rsidP="00DD59BA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32"/>
          <w:szCs w:val="32"/>
        </w:rPr>
      </w:pPr>
      <w:r>
        <w:rPr>
          <w:rFonts w:eastAsia="Calibri" w:cs="+mn-cs"/>
          <w:color w:val="000000"/>
          <w:kern w:val="24"/>
          <w:sz w:val="28"/>
          <w:szCs w:val="28"/>
        </w:rPr>
        <w:t>А</w:t>
      </w:r>
      <w:r w:rsidR="00F84768">
        <w:rPr>
          <w:rFonts w:eastAsia="Calibri" w:cs="+mn-cs"/>
          <w:color w:val="000000"/>
          <w:kern w:val="24"/>
          <w:sz w:val="28"/>
          <w:szCs w:val="28"/>
        </w:rPr>
        <w:t>нкетування учителів, які атестувалися, виявило, що усі опитані у</w:t>
      </w:r>
      <w:r w:rsidR="0050426D">
        <w:rPr>
          <w:rFonts w:eastAsia="Calibri" w:cs="+mn-cs"/>
          <w:color w:val="000000"/>
          <w:kern w:val="24"/>
          <w:sz w:val="28"/>
          <w:szCs w:val="28"/>
        </w:rPr>
        <w:t xml:space="preserve"> роботі опираються, головним чином, на власну думку та досвід</w:t>
      </w:r>
      <w:r w:rsidR="00F84768">
        <w:rPr>
          <w:rFonts w:eastAsia="Calibri" w:cs="+mn-cs"/>
          <w:color w:val="000000"/>
          <w:kern w:val="24"/>
          <w:sz w:val="28"/>
          <w:szCs w:val="28"/>
        </w:rPr>
        <w:t xml:space="preserve">: завжди – 35%, дуже часто – 25% та часто – 40%, </w:t>
      </w:r>
      <w:r w:rsidR="00F84768" w:rsidRPr="00F84768">
        <w:rPr>
          <w:sz w:val="28"/>
          <w:szCs w:val="28"/>
        </w:rPr>
        <w:t xml:space="preserve">проводять заняття із захопленням: </w:t>
      </w:r>
      <w:r w:rsidR="00F84768" w:rsidRPr="00F84768">
        <w:rPr>
          <w:rFonts w:eastAsia="Calibri"/>
          <w:color w:val="000000"/>
          <w:kern w:val="24"/>
          <w:sz w:val="28"/>
          <w:szCs w:val="28"/>
        </w:rPr>
        <w:t xml:space="preserve">завжди – </w:t>
      </w:r>
      <w:r w:rsidR="00F84768">
        <w:rPr>
          <w:rFonts w:eastAsia="Calibri"/>
          <w:color w:val="000000"/>
          <w:kern w:val="24"/>
          <w:sz w:val="28"/>
          <w:szCs w:val="28"/>
        </w:rPr>
        <w:t>40</w:t>
      </w:r>
      <w:r w:rsidR="00F84768" w:rsidRPr="00F84768">
        <w:rPr>
          <w:rFonts w:eastAsia="Calibri"/>
          <w:color w:val="000000"/>
          <w:kern w:val="24"/>
          <w:sz w:val="28"/>
          <w:szCs w:val="28"/>
        </w:rPr>
        <w:t xml:space="preserve">%, дуже часто – </w:t>
      </w:r>
      <w:r w:rsidR="00F84768">
        <w:rPr>
          <w:rFonts w:eastAsia="Calibri"/>
          <w:color w:val="000000"/>
          <w:kern w:val="24"/>
          <w:sz w:val="28"/>
          <w:szCs w:val="28"/>
        </w:rPr>
        <w:t>5</w:t>
      </w:r>
      <w:r w:rsidR="00F84768" w:rsidRPr="00F84768">
        <w:rPr>
          <w:rFonts w:eastAsia="Calibri"/>
          <w:color w:val="000000"/>
          <w:kern w:val="24"/>
          <w:sz w:val="28"/>
          <w:szCs w:val="28"/>
        </w:rPr>
        <w:t xml:space="preserve">5% та часто – </w:t>
      </w:r>
      <w:r w:rsidR="00F84768">
        <w:rPr>
          <w:rFonts w:eastAsia="Calibri"/>
          <w:color w:val="000000"/>
          <w:kern w:val="24"/>
          <w:sz w:val="28"/>
          <w:szCs w:val="28"/>
        </w:rPr>
        <w:t>5</w:t>
      </w:r>
      <w:r w:rsidR="00F84768" w:rsidRPr="00F84768">
        <w:rPr>
          <w:rFonts w:eastAsia="Calibri"/>
          <w:color w:val="000000"/>
          <w:kern w:val="24"/>
          <w:sz w:val="28"/>
          <w:szCs w:val="28"/>
        </w:rPr>
        <w:t>%.</w:t>
      </w:r>
      <w:r w:rsidR="00F84768">
        <w:rPr>
          <w:rFonts w:eastAsia="Calibri" w:cs="+mn-cs"/>
          <w:color w:val="000000"/>
          <w:kern w:val="24"/>
          <w:sz w:val="28"/>
          <w:szCs w:val="28"/>
        </w:rPr>
        <w:t xml:space="preserve"> </w:t>
      </w:r>
      <w:r w:rsidR="00F84768" w:rsidRPr="00F84768">
        <w:rPr>
          <w:sz w:val="28"/>
          <w:szCs w:val="28"/>
        </w:rPr>
        <w:t>Знають і відчувають, що треба зробити для поліпшення своєї роботи теж усі респонденти</w:t>
      </w:r>
      <w:r w:rsidR="00F84768">
        <w:rPr>
          <w:sz w:val="28"/>
          <w:szCs w:val="28"/>
        </w:rPr>
        <w:t>:</w:t>
      </w:r>
      <w:r w:rsidR="00F84768" w:rsidRPr="00F84768">
        <w:rPr>
          <w:rFonts w:eastAsia="Calibri" w:cs="+mn-cs"/>
          <w:color w:val="000000"/>
          <w:kern w:val="24"/>
          <w:sz w:val="28"/>
          <w:szCs w:val="28"/>
        </w:rPr>
        <w:t xml:space="preserve"> </w:t>
      </w:r>
      <w:r w:rsidR="00F84768">
        <w:rPr>
          <w:rFonts w:eastAsia="Calibri" w:cs="+mn-cs"/>
          <w:color w:val="000000"/>
          <w:kern w:val="24"/>
          <w:sz w:val="28"/>
          <w:szCs w:val="28"/>
        </w:rPr>
        <w:t>завжди – 20%, дуже часто – 50% та часто – 30%</w:t>
      </w:r>
      <w:r w:rsidR="002B5237">
        <w:rPr>
          <w:rFonts w:eastAsia="Calibri" w:cs="+mn-cs"/>
          <w:color w:val="000000"/>
          <w:kern w:val="24"/>
          <w:sz w:val="28"/>
          <w:szCs w:val="28"/>
        </w:rPr>
        <w:t xml:space="preserve">, </w:t>
      </w:r>
      <w:r w:rsidRPr="00DD59BA">
        <w:rPr>
          <w:sz w:val="32"/>
          <w:szCs w:val="32"/>
        </w:rPr>
        <w:t>під час занять відразу сприймають ситуацію і намагаються знайти потрібне рішення:</w:t>
      </w:r>
      <w:r w:rsidRPr="00DD59BA">
        <w:rPr>
          <w:b/>
          <w:bCs/>
          <w:sz w:val="32"/>
          <w:szCs w:val="32"/>
        </w:rPr>
        <w:t xml:space="preserve"> </w:t>
      </w:r>
      <w:r>
        <w:rPr>
          <w:rFonts w:eastAsia="Calibri" w:cs="+mn-cs"/>
          <w:color w:val="000000"/>
          <w:kern w:val="24"/>
          <w:sz w:val="28"/>
          <w:szCs w:val="28"/>
        </w:rPr>
        <w:t xml:space="preserve">завжди – 50%, дуже часто – 45% та часто – 5%, </w:t>
      </w:r>
      <w:r w:rsidRPr="00DD59BA">
        <w:rPr>
          <w:rFonts w:eastAsia="Calibri"/>
          <w:sz w:val="28"/>
          <w:szCs w:val="28"/>
          <w:lang w:eastAsia="en-US"/>
        </w:rPr>
        <w:t>ведуть заняття чітко за планом, відхиляючись від нього при певних обставинах</w:t>
      </w:r>
      <w:r w:rsidRPr="00DD59BA">
        <w:rPr>
          <w:rFonts w:eastAsia="Calibri"/>
          <w:b/>
          <w:bCs/>
          <w:sz w:val="28"/>
          <w:szCs w:val="28"/>
          <w:lang w:eastAsia="en-US"/>
        </w:rPr>
        <w:t xml:space="preserve">: </w:t>
      </w:r>
      <w:r w:rsidRPr="00DD59BA">
        <w:rPr>
          <w:rFonts w:eastAsia="Calibri"/>
          <w:color w:val="000000"/>
          <w:kern w:val="24"/>
          <w:sz w:val="28"/>
          <w:szCs w:val="28"/>
        </w:rPr>
        <w:t>завжди</w:t>
      </w:r>
      <w:r>
        <w:rPr>
          <w:rFonts w:eastAsia="Calibri" w:cs="+mn-cs"/>
          <w:color w:val="000000"/>
          <w:kern w:val="24"/>
          <w:sz w:val="28"/>
          <w:szCs w:val="28"/>
        </w:rPr>
        <w:t xml:space="preserve"> – 50%, дуже часто – 45% та часто – 5%.  </w:t>
      </w:r>
    </w:p>
    <w:p w14:paraId="7745126E" w14:textId="553007E6" w:rsidR="00DD59BA" w:rsidRDefault="00DD59BA" w:rsidP="00DD59BA">
      <w:pPr>
        <w:pStyle w:val="a3"/>
        <w:spacing w:before="0" w:beforeAutospacing="0" w:after="0" w:afterAutospacing="0"/>
        <w:ind w:firstLine="567"/>
        <w:jc w:val="both"/>
        <w:rPr>
          <w:rFonts w:eastAsia="Calibri" w:cs="+mn-cs"/>
          <w:color w:val="000000"/>
          <w:kern w:val="24"/>
          <w:sz w:val="28"/>
          <w:szCs w:val="28"/>
        </w:rPr>
      </w:pPr>
      <w:r>
        <w:rPr>
          <w:rFonts w:eastAsia="Calibri" w:cs="+mn-cs"/>
          <w:color w:val="000000"/>
          <w:kern w:val="24"/>
          <w:sz w:val="28"/>
          <w:szCs w:val="28"/>
        </w:rPr>
        <w:t xml:space="preserve"> 90% опитаних педагогів прагнуть до самостійності в роботі: </w:t>
      </w:r>
      <w:r w:rsidRPr="00DD59BA">
        <w:rPr>
          <w:rFonts w:eastAsia="Calibri"/>
          <w:color w:val="000000"/>
          <w:kern w:val="24"/>
          <w:sz w:val="28"/>
          <w:szCs w:val="28"/>
        </w:rPr>
        <w:t>завжди</w:t>
      </w:r>
      <w:r>
        <w:rPr>
          <w:rFonts w:eastAsia="Calibri" w:cs="+mn-cs"/>
          <w:color w:val="000000"/>
          <w:kern w:val="24"/>
          <w:sz w:val="28"/>
          <w:szCs w:val="28"/>
        </w:rPr>
        <w:t xml:space="preserve"> – 45%, дуже часто – 35% та часто – 15%, лише 5% обрали відповідь «іноді».</w:t>
      </w:r>
    </w:p>
    <w:p w14:paraId="0591C512" w14:textId="24D4FA20" w:rsidR="00DD59BA" w:rsidRDefault="00DD59BA" w:rsidP="00DD59BA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+mn-cs"/>
          <w:color w:val="000000"/>
          <w:kern w:val="24"/>
          <w:sz w:val="28"/>
          <w:szCs w:val="28"/>
        </w:rPr>
        <w:t xml:space="preserve">70% учителів завжди </w:t>
      </w:r>
      <w:r w:rsidRPr="00DD59BA">
        <w:rPr>
          <w:sz w:val="28"/>
          <w:szCs w:val="28"/>
        </w:rPr>
        <w:t>враховую</w:t>
      </w:r>
      <w:r>
        <w:rPr>
          <w:sz w:val="28"/>
          <w:szCs w:val="28"/>
        </w:rPr>
        <w:t>ть</w:t>
      </w:r>
      <w:r w:rsidRPr="00DD59BA">
        <w:rPr>
          <w:sz w:val="28"/>
          <w:szCs w:val="28"/>
        </w:rPr>
        <w:t xml:space="preserve"> в роботі фізіологічні та психологічні особливості кожної дитини</w:t>
      </w:r>
      <w:r>
        <w:rPr>
          <w:sz w:val="28"/>
          <w:szCs w:val="28"/>
        </w:rPr>
        <w:t>, дуже часто – 20%, часто – 10%.</w:t>
      </w:r>
      <w:r w:rsidR="003801ED">
        <w:rPr>
          <w:sz w:val="28"/>
          <w:szCs w:val="28"/>
        </w:rPr>
        <w:t xml:space="preserve"> Також 70% опитаних завжди прагнуть дізнаватися щось нове для роботи, дуже часто – 25% та часто – 5%. Усі вчителі, які атестувалися у 2023 році, </w:t>
      </w:r>
      <w:r w:rsidR="003801ED">
        <w:rPr>
          <w:rFonts w:eastAsia="Calibri"/>
          <w:sz w:val="28"/>
          <w:szCs w:val="28"/>
          <w:lang w:eastAsia="en-US"/>
        </w:rPr>
        <w:t>д</w:t>
      </w:r>
      <w:r w:rsidR="003801ED" w:rsidRPr="003801ED">
        <w:rPr>
          <w:rFonts w:eastAsia="Calibri"/>
          <w:sz w:val="28"/>
          <w:szCs w:val="28"/>
          <w:lang w:eastAsia="en-US"/>
        </w:rPr>
        <w:t>ля занять розробляю</w:t>
      </w:r>
      <w:r w:rsidR="003801ED">
        <w:rPr>
          <w:rFonts w:eastAsia="Calibri"/>
          <w:sz w:val="28"/>
          <w:szCs w:val="28"/>
          <w:lang w:eastAsia="en-US"/>
        </w:rPr>
        <w:t>ть</w:t>
      </w:r>
      <w:r w:rsidR="003801ED" w:rsidRPr="003801ED">
        <w:rPr>
          <w:rFonts w:eastAsia="Calibri"/>
          <w:sz w:val="28"/>
          <w:szCs w:val="28"/>
          <w:lang w:eastAsia="en-US"/>
        </w:rPr>
        <w:t xml:space="preserve"> і пробую</w:t>
      </w:r>
      <w:r w:rsidR="003801ED">
        <w:rPr>
          <w:rFonts w:eastAsia="Calibri"/>
          <w:sz w:val="28"/>
          <w:szCs w:val="28"/>
          <w:lang w:eastAsia="en-US"/>
        </w:rPr>
        <w:t>ть</w:t>
      </w:r>
      <w:r w:rsidR="003801ED" w:rsidRPr="003801ED">
        <w:rPr>
          <w:rFonts w:eastAsia="Calibri"/>
          <w:sz w:val="28"/>
          <w:szCs w:val="28"/>
          <w:lang w:eastAsia="en-US"/>
        </w:rPr>
        <w:t xml:space="preserve"> щось нове</w:t>
      </w:r>
      <w:r w:rsidR="003801ED">
        <w:rPr>
          <w:rFonts w:eastAsia="Calibri"/>
          <w:sz w:val="28"/>
          <w:szCs w:val="28"/>
          <w:lang w:eastAsia="en-US"/>
        </w:rPr>
        <w:t>.</w:t>
      </w:r>
    </w:p>
    <w:p w14:paraId="3AD511EB" w14:textId="38E7DD45" w:rsidR="0050426D" w:rsidRPr="003801ED" w:rsidRDefault="003801ED" w:rsidP="003801ED">
      <w:pPr>
        <w:pStyle w:val="a3"/>
        <w:spacing w:before="0" w:beforeAutospacing="0" w:after="0" w:afterAutospacing="0"/>
        <w:ind w:firstLine="567"/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Ніхто із респондентів не обирав відповіді «</w:t>
      </w:r>
      <w:proofErr w:type="spellStart"/>
      <w:r>
        <w:rPr>
          <w:rFonts w:eastAsia="Calibri"/>
          <w:sz w:val="28"/>
          <w:szCs w:val="28"/>
          <w:lang w:eastAsia="en-US"/>
        </w:rPr>
        <w:t>рідко</w:t>
      </w:r>
      <w:proofErr w:type="spellEnd"/>
      <w:r>
        <w:rPr>
          <w:rFonts w:eastAsia="Calibri"/>
          <w:sz w:val="28"/>
          <w:szCs w:val="28"/>
          <w:lang w:eastAsia="en-US"/>
        </w:rPr>
        <w:t>» та «ніколи» на жодне із запитань, що свідчить про високий рівень педагогічної майстерності усіх педагогів, які проходили атестацію.</w:t>
      </w:r>
      <w:bookmarkEnd w:id="4"/>
    </w:p>
    <w:p w14:paraId="444F0F34" w14:textId="77777777" w:rsidR="00FD47D5" w:rsidRPr="00693302" w:rsidRDefault="00FD47D5" w:rsidP="00FD47D5">
      <w:pPr>
        <w:pStyle w:val="a3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14:paraId="2EECACB4" w14:textId="5DE1AFE4" w:rsidR="00A47BCC" w:rsidRPr="00FD47D5" w:rsidRDefault="00693302" w:rsidP="00FD47D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47D5">
        <w:rPr>
          <w:rFonts w:ascii="Times New Roman" w:eastAsia="Calibri" w:hAnsi="Times New Roman" w:cs="Times New Roman"/>
          <w:kern w:val="24"/>
          <w:sz w:val="28"/>
          <w:szCs w:val="28"/>
        </w:rPr>
        <w:t>З метою вия</w:t>
      </w:r>
      <w:r w:rsidRPr="00FD47D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влення рівня готовності педагогічних працівників до впровадження інноваційних технологій </w:t>
      </w:r>
      <w:r w:rsidR="00FD47D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та згідно з </w:t>
      </w:r>
      <w:r w:rsidR="00FD47D5" w:rsidRPr="00FD47D5">
        <w:rPr>
          <w:rFonts w:ascii="Times New Roman" w:eastAsia="Calibri" w:hAnsi="Times New Roman" w:cs="Times New Roman"/>
          <w:color w:val="000000"/>
          <w:sz w:val="28"/>
          <w:szCs w:val="28"/>
        </w:rPr>
        <w:t>планування</w:t>
      </w:r>
      <w:r w:rsidR="00FD47D5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FD47D5" w:rsidRPr="00FD47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методичної</w:t>
      </w:r>
      <w:r w:rsidR="00FD47D5" w:rsidRPr="00973B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роботи у </w:t>
      </w:r>
      <w:r w:rsidR="00FD47D5">
        <w:rPr>
          <w:rFonts w:ascii="Times New Roman" w:eastAsia="Calibri" w:hAnsi="Times New Roman" w:cs="Times New Roman"/>
          <w:color w:val="000000"/>
          <w:sz w:val="28"/>
          <w:szCs w:val="28"/>
        </w:rPr>
        <w:t>ліцеї</w:t>
      </w:r>
      <w:r w:rsidR="00FD47D5" w:rsidRPr="00973B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D47D5" w:rsidRPr="00FD47D5">
        <w:rPr>
          <w:rFonts w:ascii="Times New Roman" w:eastAsia="Calibri" w:hAnsi="Times New Roman" w:cs="Times New Roman"/>
          <w:color w:val="000000"/>
          <w:sz w:val="28"/>
          <w:szCs w:val="28"/>
        </w:rPr>
        <w:t>з 01.03. по 10.03.2023 року</w:t>
      </w:r>
      <w:r w:rsidR="00FD47D5" w:rsidRPr="00FD47D5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 </w:t>
      </w:r>
      <w:r w:rsidRPr="00FD47D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було проведено </w:t>
      </w:r>
      <w:r w:rsidRPr="00FD47D5">
        <w:rPr>
          <w:rFonts w:ascii="Times New Roman" w:eastAsia="Calibri" w:hAnsi="Times New Roman" w:cs="Times New Roman"/>
          <w:b/>
          <w:kern w:val="24"/>
          <w:sz w:val="28"/>
          <w:szCs w:val="28"/>
        </w:rPr>
        <w:t>опитування на тему</w:t>
      </w:r>
      <w:bookmarkStart w:id="5" w:name="_Hlk130470087"/>
      <w:r w:rsidRPr="00FD47D5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 «Готовність</w:t>
      </w:r>
      <w:r w:rsidR="00973B7E" w:rsidRPr="00FD47D5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 вчителя до розвитку методичної компетентності</w:t>
      </w:r>
      <w:r w:rsidRPr="00FD47D5">
        <w:rPr>
          <w:rFonts w:ascii="Times New Roman" w:eastAsia="Calibri" w:hAnsi="Times New Roman" w:cs="Times New Roman"/>
          <w:b/>
          <w:kern w:val="24"/>
          <w:sz w:val="28"/>
          <w:szCs w:val="28"/>
        </w:rPr>
        <w:t>»</w:t>
      </w:r>
      <w:bookmarkEnd w:id="5"/>
      <w:r w:rsidRPr="00FD47D5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. </w:t>
      </w:r>
      <w:r w:rsidR="00FD47D5" w:rsidRPr="00FD47D5">
        <w:rPr>
          <w:rFonts w:ascii="Times New Roman" w:eastAsia="Calibri" w:hAnsi="Times New Roman" w:cs="Times New Roman"/>
          <w:color w:val="000000"/>
          <w:sz w:val="28"/>
          <w:szCs w:val="28"/>
        </w:rPr>
        <w:t>Опитування відбувалося онлайн та містило 10 запитань.</w:t>
      </w:r>
      <w:r w:rsidR="00FD47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73B7E" w:rsidRPr="00FD47D5">
        <w:rPr>
          <w:rFonts w:ascii="Times New Roman" w:eastAsia="Calibri" w:hAnsi="Times New Roman" w:cs="Times New Roman"/>
          <w:kern w:val="24"/>
          <w:sz w:val="28"/>
          <w:szCs w:val="28"/>
        </w:rPr>
        <w:t>Завдання дослідження:</w:t>
      </w:r>
      <w:r w:rsidR="00973B7E" w:rsidRPr="00FD47D5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</w:t>
      </w:r>
      <w:bookmarkStart w:id="6" w:name="_Hlk130469735"/>
      <w:r w:rsidR="00973B7E" w:rsidRPr="00FD47D5">
        <w:rPr>
          <w:rFonts w:ascii="Times New Roman" w:eastAsia="Calibri" w:hAnsi="Times New Roman" w:cs="Times New Roman"/>
          <w:bCs/>
          <w:kern w:val="24"/>
          <w:sz w:val="28"/>
          <w:szCs w:val="28"/>
        </w:rPr>
        <w:t>з’ясувати основні причини, які гальмують упровадження нових педагогічних ідей і технологій;</w:t>
      </w:r>
      <w:r w:rsidRPr="00FD47D5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</w:t>
      </w:r>
      <w:r w:rsidR="00973B7E" w:rsidRPr="00FD47D5">
        <w:rPr>
          <w:rFonts w:ascii="Times New Roman" w:eastAsia="Calibri" w:hAnsi="Times New Roman" w:cs="Times New Roman"/>
          <w:bCs/>
          <w:kern w:val="24"/>
          <w:sz w:val="28"/>
          <w:szCs w:val="28"/>
        </w:rPr>
        <w:t>визначити, які новітні технології найбільш застосовуються педагогами на практиці;</w:t>
      </w:r>
      <w:r w:rsidRPr="00FD47D5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</w:t>
      </w:r>
      <w:r w:rsidR="00973B7E" w:rsidRPr="00FD47D5">
        <w:rPr>
          <w:rFonts w:ascii="Times New Roman" w:eastAsia="Calibri" w:hAnsi="Times New Roman" w:cs="Times New Roman"/>
          <w:bCs/>
          <w:kern w:val="24"/>
          <w:sz w:val="28"/>
          <w:szCs w:val="28"/>
        </w:rPr>
        <w:t>з’ясувати частоту застосування новинок у роботі вчителів;</w:t>
      </w:r>
      <w:r w:rsidRPr="00FD47D5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</w:t>
      </w:r>
      <w:r w:rsidR="00973B7E" w:rsidRPr="00FD47D5">
        <w:rPr>
          <w:rFonts w:ascii="Times New Roman" w:eastAsia="Calibri" w:hAnsi="Times New Roman" w:cs="Times New Roman"/>
          <w:bCs/>
          <w:kern w:val="24"/>
          <w:sz w:val="28"/>
          <w:szCs w:val="28"/>
        </w:rPr>
        <w:t>з’ясувати, якими діагностичними методами та ознаками  готовності до створення новацій володіють педагоги;</w:t>
      </w:r>
      <w:r w:rsidRPr="00FD47D5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</w:t>
      </w:r>
      <w:r w:rsidR="00973B7E" w:rsidRPr="00FD47D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розробити </w:t>
      </w:r>
      <w:bookmarkStart w:id="7" w:name="_Hlk130479155"/>
      <w:r w:rsidR="00973B7E" w:rsidRPr="00FD47D5">
        <w:rPr>
          <w:rFonts w:ascii="Times New Roman" w:eastAsia="Calibri" w:hAnsi="Times New Roman" w:cs="Times New Roman"/>
          <w:bCs/>
          <w:kern w:val="24"/>
          <w:sz w:val="28"/>
          <w:szCs w:val="28"/>
        </w:rPr>
        <w:t>рекомендації щодо розвитку методичної компетентності вчителів та заходи, які підвищують мотивацію до інноваційної діяльності</w:t>
      </w:r>
      <w:bookmarkEnd w:id="7"/>
      <w:r w:rsidR="00973B7E" w:rsidRPr="00FD47D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. </w:t>
      </w:r>
      <w:bookmarkEnd w:id="6"/>
    </w:p>
    <w:p w14:paraId="521A997A" w14:textId="77777777" w:rsidR="00973B7E" w:rsidRPr="00973B7E" w:rsidRDefault="00973B7E" w:rsidP="00973B7E">
      <w:pPr>
        <w:ind w:firstLine="709"/>
        <w:contextualSpacing/>
        <w:jc w:val="left"/>
        <w:rPr>
          <w:rFonts w:ascii="Times New Roman" w:eastAsia="Calibri" w:hAnsi="Times New Roman" w:cs="Times New Roman"/>
          <w:bCs/>
          <w:sz w:val="28"/>
        </w:rPr>
      </w:pPr>
      <w:r w:rsidRPr="00973B7E">
        <w:rPr>
          <w:rFonts w:ascii="Times New Roman" w:eastAsia="Calibri" w:hAnsi="Times New Roman" w:cs="Times New Roman"/>
          <w:bCs/>
          <w:sz w:val="28"/>
        </w:rPr>
        <w:t xml:space="preserve">Відповідно до результатів анкетування, </w:t>
      </w:r>
      <w:bookmarkStart w:id="8" w:name="_Hlk130480733"/>
      <w:r w:rsidRPr="00973B7E">
        <w:rPr>
          <w:rFonts w:ascii="Times New Roman" w:eastAsia="Calibri" w:hAnsi="Times New Roman" w:cs="Times New Roman"/>
          <w:bCs/>
          <w:sz w:val="28"/>
        </w:rPr>
        <w:t>педагогам ліцею цікаві новації</w:t>
      </w:r>
      <w:r w:rsidRPr="00973B7E">
        <w:rPr>
          <w:rFonts w:ascii="Times New Roman" w:eastAsia="Calibri" w:hAnsi="Times New Roman" w:cs="Times New Roman"/>
          <w:bCs/>
          <w:sz w:val="28"/>
        </w:rPr>
        <w:tab/>
        <w:t xml:space="preserve"> та експерименти в педагогічній діяльності</w:t>
      </w:r>
      <w:bookmarkEnd w:id="8"/>
      <w:r w:rsidRPr="00973B7E">
        <w:rPr>
          <w:rFonts w:ascii="Times New Roman" w:eastAsia="Calibri" w:hAnsi="Times New Roman" w:cs="Times New Roman"/>
          <w:bCs/>
          <w:sz w:val="28"/>
        </w:rPr>
        <w:t>. Відповідь «Так» дали 73,7% опитаних, «Не завжди» - 26,3%, «Ні»  не обрав ніхто з вчителів.</w:t>
      </w:r>
    </w:p>
    <w:p w14:paraId="617EC8D7" w14:textId="77777777" w:rsidR="00973B7E" w:rsidRPr="00973B7E" w:rsidRDefault="00973B7E" w:rsidP="00973B7E">
      <w:pPr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973B7E">
        <w:rPr>
          <w:rFonts w:ascii="Times New Roman" w:eastAsia="Calibri" w:hAnsi="Times New Roman" w:cs="Times New Roman"/>
          <w:bCs/>
          <w:sz w:val="28"/>
        </w:rPr>
        <w:t>У минулому навчальному році більшість педагогів застосовували новинки у своїй роботі: 43,9% - від 6 до 10 разів, 40,4% - від 1 до 5 разів. 10,5 % респондентів використовували нові методи та форми роботи від 11 до 20 разів, і 5,3% вчителів зізналися, що минулого року не застосовували нічого нового у педагогічній діяльності.</w:t>
      </w:r>
    </w:p>
    <w:p w14:paraId="57EBD30B" w14:textId="77777777" w:rsidR="00973B7E" w:rsidRPr="00973B7E" w:rsidRDefault="00973B7E" w:rsidP="00973B7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6"/>
        </w:rPr>
      </w:pPr>
      <w:bookmarkStart w:id="9" w:name="_Hlk130481274"/>
      <w:r w:rsidRPr="00973B7E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Основними причинами, які гальмують упровадження нових педагогічних ідей і технологій виявилися: недостатнє матеріальне забезпечення – 50,9%, надмірна насиченість матеріалу – 47,4% та нестача часу, на яку вказують 42% респондентів. Психологічну неготовність учнів до сприйняття інновацій </w:t>
      </w:r>
      <w:r w:rsidRPr="00973B7E">
        <w:rPr>
          <w:rFonts w:ascii="Times New Roman" w:eastAsia="Calibri" w:hAnsi="Times New Roman" w:cs="Times New Roman"/>
          <w:color w:val="000000"/>
          <w:sz w:val="28"/>
          <w:szCs w:val="26"/>
        </w:rPr>
        <w:lastRenderedPageBreak/>
        <w:t>вважають головною причиною 33, 3% опитаних. 10,5 % вчителів погано володіють комп’ютером.</w:t>
      </w:r>
    </w:p>
    <w:bookmarkEnd w:id="9"/>
    <w:p w14:paraId="0D0C3F44" w14:textId="77777777" w:rsidR="00973B7E" w:rsidRPr="00973B7E" w:rsidRDefault="00973B7E" w:rsidP="00973B7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6"/>
        </w:rPr>
      </w:pPr>
      <w:r w:rsidRPr="00973B7E">
        <w:rPr>
          <w:rFonts w:ascii="Times New Roman" w:eastAsia="Calibri" w:hAnsi="Times New Roman" w:cs="Times New Roman"/>
          <w:color w:val="000000"/>
          <w:sz w:val="28"/>
          <w:szCs w:val="26"/>
        </w:rPr>
        <w:t>Майже половина опитаних педагогів (50,9%) зазначають, що їм нічого не заважає запроваджувати новинки в свою діяльність. Інші респонденти відповіли, що внутрішніми протиріччями, які заважають створенню нового є «</w:t>
      </w:r>
      <w:bookmarkStart w:id="10" w:name="_Hlk130481459"/>
      <w:r w:rsidRPr="00973B7E">
        <w:rPr>
          <w:rFonts w:ascii="Times New Roman" w:eastAsia="Calibri" w:hAnsi="Times New Roman" w:cs="Times New Roman"/>
          <w:color w:val="000000"/>
          <w:sz w:val="28"/>
          <w:szCs w:val="26"/>
        </w:rPr>
        <w:t>сумніви,</w:t>
      </w:r>
      <w:r w:rsidRPr="00973B7E">
        <w:rPr>
          <w:rFonts w:ascii="Times New Roman" w:eastAsia="Calibri" w:hAnsi="Times New Roman" w:cs="Times New Roman"/>
          <w:color w:val="000000"/>
          <w:sz w:val="28"/>
          <w:szCs w:val="26"/>
        </w:rPr>
        <w:tab/>
        <w:t>чи зможу я бути успішним з інноваційної чи експериментальної роботи» - 29,8% та «невпевненість у позитивному результаті» - 19,3%.</w:t>
      </w:r>
    </w:p>
    <w:bookmarkEnd w:id="10"/>
    <w:p w14:paraId="29E3C741" w14:textId="77777777" w:rsidR="00973B7E" w:rsidRPr="00973B7E" w:rsidRDefault="00973B7E" w:rsidP="00973B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3B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Щодо </w:t>
      </w:r>
      <w:r w:rsidRPr="00973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нових технологій, які педагоги застосовують за сприятливих умов, відповіді розподілилися наступним чином: найбільше вчителі використовують у своїй роботі технології інтегрованого навчання – 61,4%, на другому місці </w:t>
      </w:r>
      <w:proofErr w:type="spellStart"/>
      <w:r w:rsidRPr="00973B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проєктні</w:t>
      </w:r>
      <w:proofErr w:type="spellEnd"/>
      <w:r w:rsidRPr="00973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технології та особистісно-орієнтоване навчання – 42,1% та 43,9% відповідно, випереджувальне навчання набрало 22,8% від загальної кількості голосів.</w:t>
      </w:r>
    </w:p>
    <w:p w14:paraId="225FE141" w14:textId="77777777" w:rsidR="00973B7E" w:rsidRPr="00973B7E" w:rsidRDefault="00973B7E" w:rsidP="00973B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3B7E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Педагоги ліцею вільно володіють такими діагностичними методами як тестування (68,4%) та спостереження (66,7%). Також серед діагностичних методів, якими вчителі широко користуються у своїй діяльності, є презентації – 45,6%  та анкетування – 38,6%.</w:t>
      </w:r>
    </w:p>
    <w:p w14:paraId="53514FE1" w14:textId="77777777" w:rsidR="00973B7E" w:rsidRPr="00973B7E" w:rsidRDefault="00973B7E" w:rsidP="00973B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3B7E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Готовність до створення новацій у закладі характеризується наступними ознаками: творчістю – 66,7%, прагненням пізнати нове – 64,9%, бажанням експериментувати – 36,8%. На попередній досвід у своїй роботі опираються 35,1% від усіх опитаних.</w:t>
      </w:r>
    </w:p>
    <w:p w14:paraId="71725FB3" w14:textId="77777777" w:rsidR="00973B7E" w:rsidRPr="00973B7E" w:rsidRDefault="00973B7E" w:rsidP="00973B7E">
      <w:pPr>
        <w:widowControl w:val="0"/>
        <w:tabs>
          <w:tab w:val="left" w:pos="1539"/>
        </w:tabs>
        <w:autoSpaceDE w:val="0"/>
        <w:autoSpaceDN w:val="0"/>
        <w:spacing w:before="47"/>
        <w:ind w:firstLine="709"/>
        <w:jc w:val="left"/>
        <w:rPr>
          <w:rFonts w:ascii="Times New Roman" w:eastAsia="Times New Roman" w:hAnsi="Times New Roman" w:cs="Times New Roman"/>
          <w:sz w:val="28"/>
        </w:rPr>
      </w:pPr>
      <w:r w:rsidRPr="00973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Більшість респондентів (36,8%) назвали «Здоров’я» основною цінністю життя. </w:t>
      </w:r>
      <w:r w:rsidRPr="00973B7E">
        <w:rPr>
          <w:rFonts w:ascii="Times New Roman" w:eastAsia="Times New Roman" w:hAnsi="Times New Roman" w:cs="Times New Roman"/>
          <w:sz w:val="28"/>
        </w:rPr>
        <w:t>Можливостям самовдосконалюватися та сімейному добробуту надають перевагу по 28,1% опитаних. Лише 3,5% педагогів серед пріоритетів відзначили «Цікаве коло надійних друзів».</w:t>
      </w:r>
    </w:p>
    <w:p w14:paraId="4BCE449F" w14:textId="77777777" w:rsidR="00973B7E" w:rsidRPr="00973B7E" w:rsidRDefault="00973B7E" w:rsidP="00973B7E">
      <w:pPr>
        <w:widowControl w:val="0"/>
        <w:tabs>
          <w:tab w:val="left" w:pos="1539"/>
        </w:tabs>
        <w:autoSpaceDE w:val="0"/>
        <w:autoSpaceDN w:val="0"/>
        <w:spacing w:before="47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3B7E">
        <w:rPr>
          <w:rFonts w:ascii="Times New Roman" w:eastAsia="Times New Roman" w:hAnsi="Times New Roman" w:cs="Times New Roman"/>
          <w:sz w:val="28"/>
        </w:rPr>
        <w:t>Головною складовою успіху більшість опитаних вчителів вважають наполегливість (42%). До успіху ведуть також чітке бачення мети – 30% та впевненість у собі – 21%. Пошук та внесення новизни відзначили лише 7% респондентів.</w:t>
      </w:r>
    </w:p>
    <w:p w14:paraId="432B657F" w14:textId="77777777" w:rsidR="00973B7E" w:rsidRPr="00973B7E" w:rsidRDefault="00973B7E" w:rsidP="00973B7E">
      <w:pPr>
        <w:widowControl w:val="0"/>
        <w:tabs>
          <w:tab w:val="left" w:pos="1539"/>
        </w:tabs>
        <w:autoSpaceDE w:val="0"/>
        <w:autoSpaceDN w:val="0"/>
        <w:spacing w:before="47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3B7E">
        <w:rPr>
          <w:rFonts w:ascii="Times New Roman" w:eastAsia="Times New Roman" w:hAnsi="Times New Roman" w:cs="Times New Roman"/>
          <w:sz w:val="28"/>
        </w:rPr>
        <w:t>Інноваційна діяльність приваблює педагогів, тому що розвиває інтерес учнів до вивчення предмета – 42%, створює можливість вчителю проявити себе – 32%, стимулює бажання дізнатись щось нове 17%, дає можливість запроваджувати нові методи і форми роботи з дітьми – 9%.</w:t>
      </w:r>
    </w:p>
    <w:p w14:paraId="72E19BE4" w14:textId="29120894" w:rsidR="00973B7E" w:rsidRDefault="00973B7E" w:rsidP="00973B7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6"/>
        </w:rPr>
      </w:pPr>
      <w:r w:rsidRPr="00973B7E">
        <w:rPr>
          <w:rFonts w:ascii="Times New Roman" w:eastAsia="Calibri" w:hAnsi="Times New Roman" w:cs="Times New Roman"/>
          <w:sz w:val="28"/>
          <w:szCs w:val="28"/>
        </w:rPr>
        <w:t xml:space="preserve">Анкетування дозволяє зробити висновок про те, що </w:t>
      </w:r>
      <w:r w:rsidRPr="00973B7E">
        <w:rPr>
          <w:rFonts w:ascii="Times New Roman" w:eastAsia="Calibri" w:hAnsi="Times New Roman" w:cs="Times New Roman"/>
          <w:bCs/>
          <w:sz w:val="28"/>
        </w:rPr>
        <w:t>педагогам ліцею цікаві новації та експерименти в педагогічній діяльності</w:t>
      </w:r>
      <w:r w:rsidRPr="00973B7E">
        <w:rPr>
          <w:rFonts w:ascii="Times New Roman" w:eastAsia="Calibri" w:hAnsi="Times New Roman" w:cs="Times New Roman"/>
          <w:sz w:val="28"/>
          <w:szCs w:val="28"/>
        </w:rPr>
        <w:t xml:space="preserve">.  Більшість вчителів мають високий творчий потенціал, бажання експериментувати та прагнуть пізнати нове. Педагоги вільно володіють діагностичними методами та використовують інноваційні технології у своїй діяльності.  Проте існують </w:t>
      </w:r>
      <w:r w:rsidRPr="00973B7E">
        <w:rPr>
          <w:rFonts w:ascii="Times New Roman" w:eastAsia="Calibri" w:hAnsi="Times New Roman" w:cs="Times New Roman"/>
          <w:color w:val="000000"/>
          <w:sz w:val="28"/>
          <w:szCs w:val="26"/>
        </w:rPr>
        <w:t>причини, які гальмують упровадження нових педагогічних ідей і технологій: недостатнє матеріальне забезпечення, надмірна насиченість матеріалу та нестача часу. Багато опитаних зазначили, що їм заважають сумніви щодо успішності їх інноваційної чи експериментальної роботи та невпевненість у позитивному результаті.</w:t>
      </w:r>
    </w:p>
    <w:p w14:paraId="63E357A0" w14:textId="77777777" w:rsidR="00B07EB6" w:rsidRDefault="00194EE0" w:rsidP="00194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DA">
        <w:rPr>
          <w:rFonts w:ascii="Times New Roman" w:hAnsi="Times New Roman" w:cs="Times New Roman"/>
          <w:sz w:val="28"/>
          <w:szCs w:val="28"/>
        </w:rPr>
        <w:t xml:space="preserve">За результатами опитувань розроблено коригувальні заходи та рекомендації, які сприятимуть професійному зростанню, активізації  науково-педагогічної та самоосвітньої діяльності педагогів, а саме: залучати педагогів до виступів на засіданнях предметних товариств, методичної ради, організовувати </w:t>
      </w:r>
      <w:r w:rsidRPr="001124DA">
        <w:rPr>
          <w:rFonts w:ascii="Times New Roman" w:hAnsi="Times New Roman" w:cs="Times New Roman"/>
          <w:sz w:val="28"/>
          <w:szCs w:val="28"/>
        </w:rPr>
        <w:lastRenderedPageBreak/>
        <w:t>методичні семінари з обміну досвідом та майстер-класи, заслуховувати на засіданнях предметних товариств повідомлення вчителів, які брали участь у семінарах, з метою обміну передовим педагогічним досвідом</w:t>
      </w:r>
      <w:r w:rsidR="00B07EB6">
        <w:rPr>
          <w:rFonts w:ascii="Times New Roman" w:hAnsi="Times New Roman" w:cs="Times New Roman"/>
          <w:sz w:val="28"/>
          <w:szCs w:val="28"/>
        </w:rPr>
        <w:t>.</w:t>
      </w:r>
    </w:p>
    <w:p w14:paraId="2FE9AB23" w14:textId="62BAA0C5" w:rsidR="00194EE0" w:rsidRPr="00B62E76" w:rsidRDefault="00B07EB6" w:rsidP="00194EE0">
      <w:pPr>
        <w:ind w:firstLine="567"/>
        <w:jc w:val="both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Впродовж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педагоги ліцею активно</w:t>
      </w:r>
      <w:r w:rsidR="00194EE0" w:rsidRPr="001124DA">
        <w:rPr>
          <w:rFonts w:ascii="Times New Roman" w:hAnsi="Times New Roman" w:cs="Times New Roman"/>
          <w:sz w:val="28"/>
          <w:szCs w:val="28"/>
        </w:rPr>
        <w:t xml:space="preserve"> бра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94EE0" w:rsidRPr="001124DA">
        <w:rPr>
          <w:rFonts w:ascii="Times New Roman" w:hAnsi="Times New Roman" w:cs="Times New Roman"/>
          <w:sz w:val="28"/>
          <w:szCs w:val="28"/>
        </w:rPr>
        <w:t xml:space="preserve">и участь у </w:t>
      </w:r>
      <w:r w:rsidR="00194EE0" w:rsidRPr="007F62AF">
        <w:rPr>
          <w:rFonts w:ascii="Times New Roman" w:hAnsi="Times New Roman" w:cs="Times New Roman"/>
          <w:b/>
          <w:bCs/>
          <w:sz w:val="28"/>
          <w:szCs w:val="28"/>
        </w:rPr>
        <w:t>фахових конкурсах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94EE0" w:rsidRPr="00714AE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2BA9BB51" w14:textId="058241B2" w:rsidR="00241E0C" w:rsidRDefault="00FD47D5" w:rsidP="00B07EB6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E0BA4">
        <w:rPr>
          <w:sz w:val="28"/>
          <w:szCs w:val="28"/>
        </w:rPr>
        <w:t>Кульматицька</w:t>
      </w:r>
      <w:proofErr w:type="spellEnd"/>
      <w:r w:rsidRPr="00EE0BA4">
        <w:rPr>
          <w:sz w:val="28"/>
          <w:szCs w:val="28"/>
        </w:rPr>
        <w:t xml:space="preserve"> О.Р., Попович А.В., Миронюк Р.О.</w:t>
      </w:r>
      <w:r w:rsidR="00241E0C" w:rsidRPr="00EE0BA4">
        <w:rPr>
          <w:sz w:val="28"/>
          <w:szCs w:val="28"/>
        </w:rPr>
        <w:t xml:space="preserve"> успішно виступили на</w:t>
      </w:r>
      <w:r w:rsidR="007F2F68">
        <w:rPr>
          <w:sz w:val="28"/>
          <w:szCs w:val="28"/>
        </w:rPr>
        <w:t xml:space="preserve"> </w:t>
      </w:r>
      <w:r w:rsidR="00EE0BA4" w:rsidRPr="00EE0BA4">
        <w:rPr>
          <w:sz w:val="28"/>
          <w:szCs w:val="28"/>
        </w:rPr>
        <w:t>міському</w:t>
      </w:r>
      <w:r w:rsidR="00241E0C" w:rsidRPr="00EE0BA4">
        <w:rPr>
          <w:sz w:val="28"/>
          <w:szCs w:val="28"/>
        </w:rPr>
        <w:t xml:space="preserve"> конкурсі «</w:t>
      </w:r>
      <w:r w:rsidR="00EE0BA4" w:rsidRPr="00EE0BA4">
        <w:rPr>
          <w:sz w:val="28"/>
          <w:szCs w:val="28"/>
        </w:rPr>
        <w:t>Тернопіль.</w:t>
      </w:r>
      <w:r w:rsidR="00EE0BA4">
        <w:rPr>
          <w:sz w:val="28"/>
          <w:szCs w:val="28"/>
        </w:rPr>
        <w:t xml:space="preserve"> </w:t>
      </w:r>
      <w:r w:rsidR="00EE0BA4" w:rsidRPr="00EE0BA4">
        <w:rPr>
          <w:sz w:val="28"/>
          <w:szCs w:val="28"/>
        </w:rPr>
        <w:t>Освіта.</w:t>
      </w:r>
      <w:r w:rsidR="00EE0BA4">
        <w:rPr>
          <w:sz w:val="28"/>
          <w:szCs w:val="28"/>
        </w:rPr>
        <w:t xml:space="preserve"> </w:t>
      </w:r>
      <w:r w:rsidR="00EE0BA4" w:rsidRPr="00EE0BA4">
        <w:rPr>
          <w:sz w:val="28"/>
          <w:szCs w:val="28"/>
        </w:rPr>
        <w:t>Педагог</w:t>
      </w:r>
      <w:r w:rsidR="00241E0C" w:rsidRPr="00EE0BA4">
        <w:rPr>
          <w:sz w:val="28"/>
          <w:szCs w:val="28"/>
        </w:rPr>
        <w:t>»</w:t>
      </w:r>
      <w:r w:rsidR="00EE0BA4" w:rsidRPr="00EE0BA4">
        <w:rPr>
          <w:sz w:val="28"/>
          <w:szCs w:val="28"/>
        </w:rPr>
        <w:t xml:space="preserve"> та стали фіналістами конкурсу.</w:t>
      </w:r>
    </w:p>
    <w:p w14:paraId="401AF98E" w14:textId="53E01D61" w:rsidR="007F62AF" w:rsidRDefault="007F62AF" w:rsidP="00B07EB6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Учителі історії взяли </w:t>
      </w:r>
      <w:r w:rsidRPr="007F62AF">
        <w:rPr>
          <w:rFonts w:eastAsia="Calibri"/>
          <w:sz w:val="28"/>
          <w:szCs w:val="28"/>
          <w:lang w:eastAsia="en-US"/>
        </w:rPr>
        <w:t xml:space="preserve">участь в обласному конкурсі серед педагогічних працівників навчальних закладів на кращу розробку народознавчої розвідки  національно – патріотичної тематики «Слава України» </w:t>
      </w: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7F62AF">
        <w:rPr>
          <w:rFonts w:eastAsia="Calibri"/>
          <w:sz w:val="28"/>
          <w:szCs w:val="28"/>
          <w:lang w:eastAsia="en-US"/>
        </w:rPr>
        <w:t>Насалик</w:t>
      </w:r>
      <w:proofErr w:type="spellEnd"/>
      <w:r w:rsidRPr="007F62AF">
        <w:rPr>
          <w:rFonts w:eastAsia="Calibri"/>
          <w:sz w:val="28"/>
          <w:szCs w:val="28"/>
          <w:lang w:eastAsia="en-US"/>
        </w:rPr>
        <w:t xml:space="preserve"> Н.В.</w:t>
      </w:r>
      <w:r>
        <w:rPr>
          <w:rFonts w:eastAsia="Calibri"/>
          <w:sz w:val="28"/>
          <w:szCs w:val="28"/>
          <w:lang w:eastAsia="en-US"/>
        </w:rPr>
        <w:t xml:space="preserve"> та</w:t>
      </w:r>
      <w:r w:rsidRPr="007F62AF">
        <w:rPr>
          <w:rFonts w:eastAsia="Calibri"/>
          <w:sz w:val="28"/>
          <w:szCs w:val="28"/>
          <w:lang w:eastAsia="en-US"/>
        </w:rPr>
        <w:t xml:space="preserve">  у </w:t>
      </w:r>
      <w:proofErr w:type="spellStart"/>
      <w:r w:rsidRPr="007F62AF">
        <w:rPr>
          <w:rFonts w:eastAsia="Calibri"/>
          <w:sz w:val="28"/>
          <w:szCs w:val="28"/>
          <w:lang w:eastAsia="en-US"/>
        </w:rPr>
        <w:t>про</w:t>
      </w:r>
      <w:r>
        <w:rPr>
          <w:rFonts w:eastAsia="Calibri"/>
          <w:sz w:val="28"/>
          <w:szCs w:val="28"/>
          <w:lang w:eastAsia="en-US"/>
        </w:rPr>
        <w:t>є</w:t>
      </w:r>
      <w:r w:rsidRPr="007F62AF">
        <w:rPr>
          <w:rFonts w:eastAsia="Calibri"/>
          <w:sz w:val="28"/>
          <w:szCs w:val="28"/>
          <w:lang w:eastAsia="en-US"/>
        </w:rPr>
        <w:t>кті</w:t>
      </w:r>
      <w:proofErr w:type="spellEnd"/>
      <w:r w:rsidRPr="007F62AF">
        <w:rPr>
          <w:rFonts w:eastAsia="Calibri"/>
          <w:sz w:val="28"/>
          <w:szCs w:val="28"/>
          <w:lang w:eastAsia="en-US"/>
        </w:rPr>
        <w:t xml:space="preserve"> «Вивчай та розрізняй: </w:t>
      </w:r>
      <w:proofErr w:type="spellStart"/>
      <w:r w:rsidRPr="007F62AF">
        <w:rPr>
          <w:rFonts w:eastAsia="Calibri"/>
          <w:sz w:val="28"/>
          <w:szCs w:val="28"/>
          <w:lang w:eastAsia="en-US"/>
        </w:rPr>
        <w:t>інфомедійна</w:t>
      </w:r>
      <w:proofErr w:type="spellEnd"/>
      <w:r w:rsidRPr="007F62AF">
        <w:rPr>
          <w:rFonts w:eastAsia="Calibri"/>
          <w:sz w:val="28"/>
          <w:szCs w:val="28"/>
          <w:lang w:eastAsia="en-US"/>
        </w:rPr>
        <w:t xml:space="preserve"> грамотність в освіті» </w:t>
      </w:r>
      <w:r>
        <w:rPr>
          <w:rFonts w:eastAsia="Calibri"/>
          <w:sz w:val="28"/>
          <w:szCs w:val="28"/>
          <w:lang w:eastAsia="en-US"/>
        </w:rPr>
        <w:t>-</w:t>
      </w:r>
      <w:r w:rsidRPr="007F62A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F62AF">
        <w:rPr>
          <w:rFonts w:eastAsia="Calibri"/>
          <w:sz w:val="28"/>
          <w:szCs w:val="28"/>
          <w:lang w:eastAsia="en-US"/>
        </w:rPr>
        <w:t>Казаєва</w:t>
      </w:r>
      <w:proofErr w:type="spellEnd"/>
      <w:r w:rsidRPr="007F62AF">
        <w:rPr>
          <w:rFonts w:eastAsia="Calibri"/>
          <w:sz w:val="28"/>
          <w:szCs w:val="28"/>
          <w:lang w:eastAsia="en-US"/>
        </w:rPr>
        <w:t xml:space="preserve"> Н.А.</w:t>
      </w:r>
    </w:p>
    <w:p w14:paraId="7415A047" w14:textId="015C3FF5" w:rsidR="007F62AF" w:rsidRPr="00BE758B" w:rsidRDefault="00B07EB6" w:rsidP="00BE758B">
      <w:pPr>
        <w:pStyle w:val="ab"/>
        <w:numPr>
          <w:ilvl w:val="0"/>
          <w:numId w:val="24"/>
        </w:numPr>
        <w:spacing w:after="160" w:line="259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B07EB6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Учителі української мови та літератури </w:t>
      </w:r>
      <w:proofErr w:type="spellStart"/>
      <w:r w:rsidRPr="00B07EB6">
        <w:rPr>
          <w:rFonts w:ascii="Times New Roman" w:eastAsia="Calibri" w:hAnsi="Times New Roman" w:cs="Times New Roman"/>
          <w:color w:val="0D0D0D"/>
          <w:sz w:val="28"/>
          <w:szCs w:val="28"/>
        </w:rPr>
        <w:t>Яшкін</w:t>
      </w:r>
      <w:proofErr w:type="spellEnd"/>
      <w:r w:rsidRPr="00B07EB6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Р.М. та </w:t>
      </w:r>
      <w:proofErr w:type="spellStart"/>
      <w:r w:rsidRPr="00B07EB6">
        <w:rPr>
          <w:rFonts w:ascii="Times New Roman" w:eastAsia="Calibri" w:hAnsi="Times New Roman" w:cs="Times New Roman"/>
          <w:color w:val="0D0D0D"/>
          <w:sz w:val="28"/>
          <w:szCs w:val="28"/>
        </w:rPr>
        <w:t>Гудз</w:t>
      </w:r>
      <w:proofErr w:type="spellEnd"/>
      <w:r w:rsidRPr="00B07EB6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М.С. стали переможцями конкурсу серед працівників навчальних закладів на кращу розробку народознавчої розвідки національно-патріотичної тематики «Слава України».</w:t>
      </w:r>
    </w:p>
    <w:p w14:paraId="55E7286B" w14:textId="4B0E5AD1" w:rsidR="00EE0BA4" w:rsidRDefault="00C0168C" w:rsidP="00241E0C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0168C">
        <w:rPr>
          <w:sz w:val="28"/>
          <w:szCs w:val="28"/>
        </w:rPr>
        <w:t>Педагоги ліцею активно працювали над впровадженням у освітній процес інформаційно-комунікаційної автоматизованої системи «Єдина школа»</w:t>
      </w:r>
      <w:r>
        <w:rPr>
          <w:sz w:val="28"/>
          <w:szCs w:val="28"/>
        </w:rPr>
        <w:t xml:space="preserve">, проводили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 </w:t>
      </w:r>
      <w:r w:rsidRPr="00C0168C">
        <w:rPr>
          <w:sz w:val="28"/>
          <w:szCs w:val="28"/>
        </w:rPr>
        <w:t>з використанням дистанційних технологій</w:t>
      </w:r>
      <w:r w:rsidR="00430C17">
        <w:rPr>
          <w:sz w:val="28"/>
          <w:szCs w:val="28"/>
        </w:rPr>
        <w:t xml:space="preserve"> в умовах воєнного стану</w:t>
      </w:r>
      <w:r>
        <w:rPr>
          <w:sz w:val="28"/>
          <w:szCs w:val="28"/>
        </w:rPr>
        <w:t>.</w:t>
      </w:r>
    </w:p>
    <w:p w14:paraId="00BEE257" w14:textId="77777777" w:rsidR="00BE758B" w:rsidRDefault="00BE758B" w:rsidP="00241E0C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4589FEDB" w14:textId="70235452" w:rsidR="007F62AF" w:rsidRDefault="007F62AF" w:rsidP="00241E0C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28"/>
          <w:szCs w:val="28"/>
        </w:rPr>
      </w:pPr>
      <w:r w:rsidRPr="007F62AF">
        <w:rPr>
          <w:b/>
          <w:bCs/>
          <w:sz w:val="28"/>
          <w:szCs w:val="28"/>
        </w:rPr>
        <w:t>Публікації</w:t>
      </w:r>
      <w:r>
        <w:rPr>
          <w:b/>
          <w:bCs/>
          <w:sz w:val="28"/>
          <w:szCs w:val="28"/>
        </w:rPr>
        <w:t xml:space="preserve"> педагогів ліцею</w:t>
      </w:r>
      <w:r w:rsidR="007F2F68">
        <w:rPr>
          <w:b/>
          <w:bCs/>
          <w:sz w:val="28"/>
          <w:szCs w:val="28"/>
        </w:rPr>
        <w:t>:</w:t>
      </w:r>
    </w:p>
    <w:p w14:paraId="4F8B8A3A" w14:textId="77777777" w:rsidR="007F62AF" w:rsidRDefault="007F62AF" w:rsidP="007F2F68">
      <w:pPr>
        <w:pStyle w:val="a3"/>
        <w:numPr>
          <w:ilvl w:val="0"/>
          <w:numId w:val="27"/>
        </w:numPr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proofErr w:type="spellStart"/>
      <w:r w:rsidRPr="007F62AF">
        <w:rPr>
          <w:sz w:val="28"/>
          <w:szCs w:val="28"/>
        </w:rPr>
        <w:t>Ленько</w:t>
      </w:r>
      <w:proofErr w:type="spellEnd"/>
      <w:r w:rsidRPr="007F62AF">
        <w:rPr>
          <w:sz w:val="28"/>
          <w:szCs w:val="28"/>
        </w:rPr>
        <w:t xml:space="preserve"> К.А. Публікація тез на тему «</w:t>
      </w:r>
      <w:r>
        <w:rPr>
          <w:sz w:val="28"/>
          <w:szCs w:val="28"/>
        </w:rPr>
        <w:t>Л</w:t>
      </w:r>
      <w:r w:rsidRPr="007F62AF">
        <w:rPr>
          <w:sz w:val="28"/>
          <w:szCs w:val="28"/>
        </w:rPr>
        <w:t>огічні головоломки як один із засобів STEM-</w:t>
      </w:r>
      <w:r>
        <w:rPr>
          <w:sz w:val="28"/>
          <w:szCs w:val="28"/>
        </w:rPr>
        <w:t>освіти</w:t>
      </w:r>
      <w:r w:rsidRPr="007F62AF">
        <w:rPr>
          <w:sz w:val="28"/>
          <w:szCs w:val="28"/>
        </w:rPr>
        <w:t>» та участь у Х Міжнародній науково-практичної інтернет-конференції «Сучасні цифрові технології та інноваційні методики навчання: досвід, тенденції, перспективи»</w:t>
      </w:r>
      <w:r>
        <w:rPr>
          <w:sz w:val="28"/>
          <w:szCs w:val="28"/>
        </w:rPr>
        <w:t>;</w:t>
      </w:r>
    </w:p>
    <w:p w14:paraId="3078DCC9" w14:textId="711EFF16" w:rsidR="007F2F68" w:rsidRDefault="007F62AF" w:rsidP="007F2F68">
      <w:pPr>
        <w:pStyle w:val="a3"/>
        <w:numPr>
          <w:ilvl w:val="0"/>
          <w:numId w:val="27"/>
        </w:numPr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proofErr w:type="spellStart"/>
      <w:r w:rsidRPr="007F62AF">
        <w:rPr>
          <w:sz w:val="28"/>
          <w:szCs w:val="28"/>
        </w:rPr>
        <w:t>Похонський</w:t>
      </w:r>
      <w:proofErr w:type="spellEnd"/>
      <w:r w:rsidRPr="007F62AF">
        <w:rPr>
          <w:sz w:val="28"/>
          <w:szCs w:val="28"/>
        </w:rPr>
        <w:t xml:space="preserve"> В.С. XІ Міжнародн</w:t>
      </w:r>
      <w:r>
        <w:rPr>
          <w:sz w:val="28"/>
          <w:szCs w:val="28"/>
        </w:rPr>
        <w:t>а</w:t>
      </w:r>
      <w:r w:rsidRPr="007F62AF">
        <w:rPr>
          <w:sz w:val="28"/>
          <w:szCs w:val="28"/>
        </w:rPr>
        <w:t xml:space="preserve"> науково-практичн</w:t>
      </w:r>
      <w:r>
        <w:rPr>
          <w:sz w:val="28"/>
          <w:szCs w:val="28"/>
        </w:rPr>
        <w:t>а</w:t>
      </w:r>
      <w:r w:rsidRPr="007F62AF">
        <w:rPr>
          <w:sz w:val="28"/>
          <w:szCs w:val="28"/>
        </w:rPr>
        <w:t xml:space="preserve"> інтернет-конференці</w:t>
      </w:r>
      <w:r>
        <w:rPr>
          <w:sz w:val="28"/>
          <w:szCs w:val="28"/>
        </w:rPr>
        <w:t>я</w:t>
      </w:r>
      <w:r w:rsidRPr="007F62AF">
        <w:rPr>
          <w:sz w:val="28"/>
          <w:szCs w:val="28"/>
        </w:rPr>
        <w:t xml:space="preserve"> «Сучасні цифрові технології та інноваційні методики навчання: досвід, тенденції, перспективи»</w:t>
      </w:r>
      <w:r>
        <w:rPr>
          <w:sz w:val="28"/>
          <w:szCs w:val="28"/>
        </w:rPr>
        <w:t>,</w:t>
      </w:r>
      <w:r w:rsidRPr="007F62AF">
        <w:rPr>
          <w:sz w:val="28"/>
          <w:szCs w:val="28"/>
        </w:rPr>
        <w:t xml:space="preserve"> публікація тез на тему «Ш</w:t>
      </w:r>
      <w:r>
        <w:rPr>
          <w:sz w:val="28"/>
          <w:szCs w:val="28"/>
        </w:rPr>
        <w:t>ляхи</w:t>
      </w:r>
      <w:r w:rsidRPr="007F62AF">
        <w:rPr>
          <w:sz w:val="28"/>
          <w:szCs w:val="28"/>
        </w:rPr>
        <w:t xml:space="preserve"> підвищенн</w:t>
      </w:r>
      <w:r>
        <w:rPr>
          <w:sz w:val="28"/>
          <w:szCs w:val="28"/>
        </w:rPr>
        <w:t>я</w:t>
      </w:r>
      <w:r w:rsidRPr="007F62AF">
        <w:rPr>
          <w:sz w:val="28"/>
          <w:szCs w:val="28"/>
        </w:rPr>
        <w:t xml:space="preserve"> активізації пізнавальної діяльності учнів на </w:t>
      </w:r>
      <w:proofErr w:type="spellStart"/>
      <w:r w:rsidRPr="007F62AF">
        <w:rPr>
          <w:sz w:val="28"/>
          <w:szCs w:val="28"/>
        </w:rPr>
        <w:t>уроках</w:t>
      </w:r>
      <w:proofErr w:type="spellEnd"/>
      <w:r w:rsidRPr="007F62AF">
        <w:rPr>
          <w:sz w:val="28"/>
          <w:szCs w:val="28"/>
        </w:rPr>
        <w:t xml:space="preserve"> інформатики»</w:t>
      </w:r>
      <w:r w:rsidR="007F2F68">
        <w:rPr>
          <w:sz w:val="28"/>
          <w:szCs w:val="28"/>
        </w:rPr>
        <w:t>;</w:t>
      </w:r>
    </w:p>
    <w:p w14:paraId="071D9C4B" w14:textId="5647E528" w:rsidR="007F2F68" w:rsidRDefault="007F2F68" w:rsidP="003E6711">
      <w:pPr>
        <w:pStyle w:val="ab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F68">
        <w:rPr>
          <w:rFonts w:ascii="Times New Roman" w:hAnsi="Times New Roman" w:cs="Times New Roman"/>
          <w:sz w:val="28"/>
          <w:szCs w:val="28"/>
        </w:rPr>
        <w:t>Матковська</w:t>
      </w:r>
      <w:proofErr w:type="spellEnd"/>
      <w:r w:rsidRPr="007F2F68">
        <w:rPr>
          <w:rFonts w:ascii="Times New Roman" w:hAnsi="Times New Roman" w:cs="Times New Roman"/>
          <w:sz w:val="28"/>
          <w:szCs w:val="28"/>
        </w:rPr>
        <w:t xml:space="preserve"> О.Є. Формування мистецького середовища в закладі загальної середньої освіти в контексті сучасних суспільних викликів. Розвиток професійної майстерності педагога в умовах нової соціокультурної реальності: матеріали V Міжнародної науково-практичної конференції, Тернопіль, 2022.</w:t>
      </w:r>
    </w:p>
    <w:p w14:paraId="1F2F0181" w14:textId="77777777" w:rsidR="003E6711" w:rsidRPr="003E6711" w:rsidRDefault="003E6711" w:rsidP="003E6711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473B297" w14:textId="2D03D560" w:rsidR="007F2F68" w:rsidRPr="007F2F68" w:rsidRDefault="007F2F68" w:rsidP="00B2317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Педагоги ліцею впродовж навчального року активно працювали над </w:t>
      </w:r>
      <w:r w:rsidRPr="007F2F68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>методичним забезпеченням освітнього процесу</w:t>
      </w:r>
      <w:r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>.</w:t>
      </w:r>
    </w:p>
    <w:p w14:paraId="7A8A57F4" w14:textId="2D3FA124" w:rsidR="007F2F68" w:rsidRDefault="007F2F68" w:rsidP="00B2317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7F2F6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Творча група у складі вчителів словесності </w:t>
      </w:r>
      <w:proofErr w:type="spellStart"/>
      <w:r w:rsidRPr="007F2F68">
        <w:rPr>
          <w:rFonts w:ascii="Times New Roman" w:eastAsia="Calibri" w:hAnsi="Times New Roman" w:cs="Times New Roman"/>
          <w:color w:val="0D0D0D"/>
          <w:sz w:val="28"/>
          <w:szCs w:val="28"/>
        </w:rPr>
        <w:t>Яшкін</w:t>
      </w:r>
      <w:proofErr w:type="spellEnd"/>
      <w:r w:rsidRPr="007F2F6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Р.М, </w:t>
      </w:r>
      <w:proofErr w:type="spellStart"/>
      <w:r w:rsidRPr="007F2F68">
        <w:rPr>
          <w:rFonts w:ascii="Times New Roman" w:eastAsia="Calibri" w:hAnsi="Times New Roman" w:cs="Times New Roman"/>
          <w:color w:val="0D0D0D"/>
          <w:sz w:val="28"/>
          <w:szCs w:val="28"/>
        </w:rPr>
        <w:t>Писуляк</w:t>
      </w:r>
      <w:proofErr w:type="spellEnd"/>
      <w:r w:rsidRPr="007F2F6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Н.П., Рудницька О.В., </w:t>
      </w:r>
      <w:proofErr w:type="spellStart"/>
      <w:r w:rsidRPr="007F2F68">
        <w:rPr>
          <w:rFonts w:ascii="Times New Roman" w:eastAsia="Calibri" w:hAnsi="Times New Roman" w:cs="Times New Roman"/>
          <w:color w:val="0D0D0D"/>
          <w:sz w:val="28"/>
          <w:szCs w:val="28"/>
        </w:rPr>
        <w:t>Гудз</w:t>
      </w:r>
      <w:proofErr w:type="spellEnd"/>
      <w:r w:rsidRPr="007F2F6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М.С. під керівництвом наукового консультанта </w:t>
      </w:r>
      <w:proofErr w:type="spellStart"/>
      <w:r w:rsidRPr="007F2F68">
        <w:rPr>
          <w:rFonts w:ascii="Times New Roman" w:eastAsia="Calibri" w:hAnsi="Times New Roman" w:cs="Times New Roman"/>
          <w:color w:val="0D0D0D"/>
          <w:sz w:val="28"/>
          <w:szCs w:val="28"/>
        </w:rPr>
        <w:t>Гапон</w:t>
      </w:r>
      <w:proofErr w:type="spellEnd"/>
      <w:r w:rsidRPr="007F2F6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Л.О. розробила </w:t>
      </w:r>
      <w:r w:rsidRPr="007F2F68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 xml:space="preserve">Навчальну програму «Літературно-мистецьке </w:t>
      </w:r>
      <w:proofErr w:type="spellStart"/>
      <w:r w:rsidRPr="007F2F68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>Тернопілля</w:t>
      </w:r>
      <w:proofErr w:type="spellEnd"/>
      <w:r w:rsidRPr="007F2F68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>»</w:t>
      </w:r>
      <w:r w:rsidRPr="007F2F6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(міжгалузевий курс) </w:t>
      </w:r>
      <w:r w:rsidR="009B4866" w:rsidRPr="007F2F6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для </w:t>
      </w:r>
      <w:r w:rsidRPr="007F2F68">
        <w:rPr>
          <w:rFonts w:ascii="Times New Roman" w:eastAsia="Calibri" w:hAnsi="Times New Roman" w:cs="Times New Roman"/>
          <w:color w:val="0D0D0D"/>
          <w:sz w:val="28"/>
          <w:szCs w:val="28"/>
        </w:rPr>
        <w:t>5-6 клас</w:t>
      </w:r>
      <w:r w:rsidR="009B4866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ів </w:t>
      </w:r>
      <w:r w:rsidRPr="007F2F68">
        <w:rPr>
          <w:rFonts w:ascii="Times New Roman" w:eastAsia="Calibri" w:hAnsi="Times New Roman" w:cs="Times New Roman"/>
          <w:color w:val="0D0D0D"/>
          <w:sz w:val="28"/>
          <w:szCs w:val="28"/>
        </w:rPr>
        <w:t>заклад</w:t>
      </w:r>
      <w:r w:rsidR="009B4866">
        <w:rPr>
          <w:rFonts w:ascii="Times New Roman" w:eastAsia="Calibri" w:hAnsi="Times New Roman" w:cs="Times New Roman"/>
          <w:color w:val="0D0D0D"/>
          <w:sz w:val="28"/>
          <w:szCs w:val="28"/>
        </w:rPr>
        <w:t>ів</w:t>
      </w:r>
      <w:r w:rsidRPr="007F2F6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загальної середньої </w:t>
      </w:r>
      <w:r w:rsidR="009B4866">
        <w:rPr>
          <w:rFonts w:ascii="Times New Roman" w:eastAsia="Calibri" w:hAnsi="Times New Roman" w:cs="Times New Roman"/>
          <w:color w:val="0D0D0D"/>
          <w:sz w:val="28"/>
          <w:szCs w:val="28"/>
        </w:rPr>
        <w:t>освіти</w:t>
      </w:r>
      <w:r w:rsidRPr="007F2F68">
        <w:rPr>
          <w:rFonts w:ascii="Times New Roman" w:eastAsia="Calibri" w:hAnsi="Times New Roman" w:cs="Times New Roman"/>
          <w:color w:val="0D0D0D"/>
          <w:sz w:val="28"/>
          <w:szCs w:val="28"/>
        </w:rPr>
        <w:t>.</w:t>
      </w:r>
    </w:p>
    <w:p w14:paraId="79DC5340" w14:textId="542AB701" w:rsidR="007F2F68" w:rsidRPr="007F2F68" w:rsidRDefault="007F2F68" w:rsidP="009B486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Гулько О. Б. розробила </w:t>
      </w:r>
      <w:bookmarkStart w:id="11" w:name="_Hlk131682832"/>
      <w:r w:rsidR="009B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9B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авчальну програму курсу за вибором</w:t>
      </w:r>
      <w:r w:rsidR="009B4866" w:rsidRPr="009B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B4866" w:rsidRPr="009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Історія культури та мистецтва</w:t>
      </w:r>
      <w:r w:rsidRPr="007F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12" w:name="_Hlk131682848"/>
      <w:bookmarkEnd w:id="11"/>
      <w:r w:rsidR="009B4866" w:rsidRPr="009B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4866" w:rsidRPr="007F2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9B4866" w:rsidRPr="009B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2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– 9</w:t>
      </w:r>
      <w:r w:rsidR="009B4866" w:rsidRPr="009B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класів</w:t>
      </w:r>
      <w:bookmarkEnd w:id="12"/>
      <w:r w:rsidR="009B4866" w:rsidRPr="009B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2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закладів загальної середньої освіти</w:t>
      </w:r>
      <w:r w:rsidR="003E6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F7D00CE" w14:textId="5F4D0C0F" w:rsidR="003E6711" w:rsidRPr="003E6711" w:rsidRDefault="003E6711" w:rsidP="003E6711">
      <w:pPr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proofErr w:type="spellStart"/>
      <w:r w:rsidRPr="003E6711">
        <w:rPr>
          <w:rFonts w:ascii="Times New Roman" w:eastAsia="Calibri" w:hAnsi="Times New Roman" w:cs="Times New Roman"/>
          <w:iCs/>
          <w:color w:val="000000"/>
          <w:sz w:val="28"/>
          <w:szCs w:val="40"/>
        </w:rPr>
        <w:lastRenderedPageBreak/>
        <w:t>Червінська</w:t>
      </w:r>
      <w:proofErr w:type="spellEnd"/>
      <w:r w:rsidRPr="003E6711">
        <w:rPr>
          <w:rFonts w:ascii="Times New Roman" w:eastAsia="Calibri" w:hAnsi="Times New Roman" w:cs="Times New Roman"/>
          <w:iCs/>
          <w:color w:val="000000"/>
          <w:sz w:val="28"/>
          <w:szCs w:val="40"/>
        </w:rPr>
        <w:t xml:space="preserve"> Н.І., </w:t>
      </w:r>
      <w:proofErr w:type="spellStart"/>
      <w:r w:rsidRPr="003E6711">
        <w:rPr>
          <w:rFonts w:ascii="Times New Roman" w:eastAsia="Calibri" w:hAnsi="Times New Roman" w:cs="Times New Roman"/>
          <w:iCs/>
          <w:color w:val="000000"/>
          <w:sz w:val="28"/>
          <w:szCs w:val="40"/>
        </w:rPr>
        <w:t>Дідик</w:t>
      </w:r>
      <w:proofErr w:type="spellEnd"/>
      <w:r w:rsidRPr="003E6711">
        <w:rPr>
          <w:rFonts w:ascii="Times New Roman" w:eastAsia="Calibri" w:hAnsi="Times New Roman" w:cs="Times New Roman"/>
          <w:iCs/>
          <w:color w:val="000000"/>
          <w:sz w:val="28"/>
          <w:szCs w:val="40"/>
        </w:rPr>
        <w:t xml:space="preserve"> Н. П.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40"/>
        </w:rPr>
        <w:t xml:space="preserve"> </w:t>
      </w:r>
      <w:r w:rsidRPr="003E6711">
        <w:rPr>
          <w:rFonts w:ascii="Times New Roman" w:eastAsia="Calibri" w:hAnsi="Times New Roman" w:cs="Times New Roman"/>
          <w:color w:val="000000"/>
          <w:sz w:val="28"/>
          <w:szCs w:val="40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40"/>
        </w:rPr>
        <w:t xml:space="preserve">тали </w:t>
      </w:r>
      <w:r w:rsidRPr="003E6711">
        <w:rPr>
          <w:rFonts w:ascii="Times New Roman" w:eastAsia="Calibri" w:hAnsi="Times New Roman" w:cs="Times New Roman"/>
          <w:color w:val="000000"/>
          <w:sz w:val="28"/>
          <w:szCs w:val="40"/>
        </w:rPr>
        <w:t>автор</w:t>
      </w:r>
      <w:bookmarkStart w:id="13" w:name="_Hlk134787738"/>
      <w:r>
        <w:rPr>
          <w:rFonts w:ascii="Times New Roman" w:eastAsia="Calibri" w:hAnsi="Times New Roman" w:cs="Times New Roman"/>
          <w:color w:val="000000"/>
          <w:sz w:val="28"/>
          <w:szCs w:val="40"/>
        </w:rPr>
        <w:t>ами</w:t>
      </w:r>
      <w:r w:rsidRPr="003E6711">
        <w:rPr>
          <w:rFonts w:ascii="Times New Roman" w:eastAsia="Calibri" w:hAnsi="Times New Roman" w:cs="Times New Roman"/>
          <w:color w:val="000000"/>
          <w:sz w:val="28"/>
          <w:szCs w:val="40"/>
        </w:rPr>
        <w:t xml:space="preserve">  програми навчального предмету </w:t>
      </w:r>
      <w:bookmarkEnd w:id="13"/>
      <w:r w:rsidRPr="003E6711">
        <w:rPr>
          <w:rFonts w:ascii="Times New Roman" w:eastAsia="Calibri" w:hAnsi="Times New Roman" w:cs="Times New Roman"/>
          <w:b/>
          <w:bCs/>
          <w:color w:val="000000"/>
          <w:sz w:val="28"/>
          <w:szCs w:val="40"/>
        </w:rPr>
        <w:t>«Музичне мистецтво: елементи, форми, жанри»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40"/>
        </w:rPr>
        <w:t>.</w:t>
      </w:r>
    </w:p>
    <w:p w14:paraId="49949E9A" w14:textId="6C13C989" w:rsidR="003E6711" w:rsidRPr="003E6711" w:rsidRDefault="003E6711" w:rsidP="003E6711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40"/>
        </w:rPr>
      </w:pPr>
      <w:r w:rsidRPr="003E6711">
        <w:rPr>
          <w:rFonts w:ascii="Times New Roman" w:eastAsia="Calibri" w:hAnsi="Times New Roman" w:cs="Times New Roman"/>
          <w:color w:val="000000"/>
          <w:sz w:val="28"/>
          <w:szCs w:val="40"/>
        </w:rPr>
        <w:t xml:space="preserve">Дуда М. В. </w:t>
      </w:r>
      <w:r>
        <w:rPr>
          <w:rFonts w:ascii="Times New Roman" w:eastAsia="Calibri" w:hAnsi="Times New Roman" w:cs="Times New Roman"/>
          <w:color w:val="000000"/>
          <w:sz w:val="28"/>
          <w:szCs w:val="40"/>
        </w:rPr>
        <w:t>розробила</w:t>
      </w:r>
      <w:r w:rsidRPr="003E6711">
        <w:rPr>
          <w:rFonts w:ascii="Times New Roman" w:eastAsia="Calibri" w:hAnsi="Times New Roman" w:cs="Times New Roman"/>
          <w:color w:val="000000"/>
          <w:sz w:val="28"/>
          <w:szCs w:val="40"/>
        </w:rPr>
        <w:t xml:space="preserve"> програм</w:t>
      </w:r>
      <w:r>
        <w:rPr>
          <w:rFonts w:ascii="Times New Roman" w:eastAsia="Calibri" w:hAnsi="Times New Roman" w:cs="Times New Roman"/>
          <w:color w:val="000000"/>
          <w:sz w:val="28"/>
          <w:szCs w:val="40"/>
        </w:rPr>
        <w:t>у</w:t>
      </w:r>
      <w:r w:rsidRPr="003E6711">
        <w:rPr>
          <w:rFonts w:ascii="Times New Roman" w:eastAsia="Calibri" w:hAnsi="Times New Roman" w:cs="Times New Roman"/>
          <w:color w:val="000000"/>
          <w:sz w:val="28"/>
          <w:szCs w:val="40"/>
        </w:rPr>
        <w:t xml:space="preserve"> навчального предмету</w:t>
      </w:r>
      <w:r w:rsidRPr="003E6711">
        <w:rPr>
          <w:rFonts w:ascii="Calibri" w:eastAsia="Calibri" w:hAnsi="Calibri" w:cs="Times New Roman"/>
        </w:rPr>
        <w:t xml:space="preserve"> </w:t>
      </w:r>
      <w:r w:rsidRPr="003E6711">
        <w:rPr>
          <w:rFonts w:ascii="Calibri" w:eastAsia="Calibri" w:hAnsi="Calibri" w:cs="Times New Roman"/>
          <w:b/>
          <w:bCs/>
        </w:rPr>
        <w:t>«</w:t>
      </w:r>
      <w:r w:rsidRPr="003E6711">
        <w:rPr>
          <w:rFonts w:ascii="Times New Roman" w:eastAsia="Calibri" w:hAnsi="Times New Roman" w:cs="Times New Roman"/>
          <w:b/>
          <w:bCs/>
          <w:color w:val="000000"/>
          <w:sz w:val="28"/>
          <w:szCs w:val="40"/>
        </w:rPr>
        <w:t>Початковий курс з історії  образотворчого мистецтва»</w:t>
      </w:r>
    </w:p>
    <w:p w14:paraId="65954386" w14:textId="3B1727E5" w:rsidR="003E6711" w:rsidRPr="003E6711" w:rsidRDefault="003E6711" w:rsidP="003E6711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E6711">
        <w:rPr>
          <w:rFonts w:ascii="Times New Roman" w:eastAsia="Calibri" w:hAnsi="Times New Roman" w:cs="Times New Roman"/>
          <w:color w:val="000000"/>
          <w:sz w:val="28"/>
          <w:szCs w:val="40"/>
        </w:rPr>
        <w:t xml:space="preserve">Хом’як У. І. написала </w:t>
      </w:r>
      <w:r w:rsidR="00BE758B" w:rsidRPr="003E6711">
        <w:rPr>
          <w:rFonts w:ascii="Times New Roman" w:eastAsia="Calibri" w:hAnsi="Times New Roman" w:cs="Times New Roman"/>
          <w:color w:val="000000"/>
          <w:sz w:val="28"/>
          <w:szCs w:val="40"/>
        </w:rPr>
        <w:t>навчальн</w:t>
      </w:r>
      <w:r w:rsidR="00BE758B">
        <w:rPr>
          <w:rFonts w:ascii="Times New Roman" w:eastAsia="Calibri" w:hAnsi="Times New Roman" w:cs="Times New Roman"/>
          <w:color w:val="000000"/>
          <w:sz w:val="28"/>
          <w:szCs w:val="40"/>
        </w:rPr>
        <w:t xml:space="preserve">у </w:t>
      </w:r>
      <w:r w:rsidRPr="003E6711">
        <w:rPr>
          <w:rFonts w:ascii="Times New Roman" w:eastAsia="Calibri" w:hAnsi="Times New Roman" w:cs="Times New Roman"/>
          <w:color w:val="000000"/>
          <w:sz w:val="28"/>
          <w:szCs w:val="40"/>
        </w:rPr>
        <w:t>програм</w:t>
      </w:r>
      <w:r>
        <w:rPr>
          <w:rFonts w:ascii="Times New Roman" w:eastAsia="Calibri" w:hAnsi="Times New Roman" w:cs="Times New Roman"/>
          <w:color w:val="000000"/>
          <w:sz w:val="28"/>
          <w:szCs w:val="40"/>
        </w:rPr>
        <w:t>у</w:t>
      </w:r>
      <w:r w:rsidRPr="003E6711">
        <w:rPr>
          <w:rFonts w:ascii="Times New Roman" w:eastAsia="Calibri" w:hAnsi="Times New Roman" w:cs="Times New Roman"/>
          <w:color w:val="000000"/>
          <w:sz w:val="28"/>
          <w:szCs w:val="40"/>
        </w:rPr>
        <w:t xml:space="preserve"> </w:t>
      </w:r>
      <w:r w:rsidR="00BE758B">
        <w:rPr>
          <w:rFonts w:ascii="Times New Roman" w:eastAsia="Calibri" w:hAnsi="Times New Roman" w:cs="Times New Roman"/>
          <w:color w:val="000000"/>
          <w:sz w:val="28"/>
          <w:szCs w:val="40"/>
        </w:rPr>
        <w:t>курсу за вибором</w:t>
      </w:r>
      <w:r w:rsidRPr="003E6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6711">
        <w:rPr>
          <w:rFonts w:ascii="Times New Roman" w:eastAsia="Calibri" w:hAnsi="Times New Roman" w:cs="Times New Roman"/>
          <w:b/>
          <w:bCs/>
          <w:sz w:val="28"/>
          <w:szCs w:val="28"/>
        </w:rPr>
        <w:t>«Скульптура як компонент мистецтва</w:t>
      </w:r>
      <w:r w:rsidRPr="003E671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14:paraId="14DECD96" w14:textId="48DA9D10" w:rsidR="007F62AF" w:rsidRDefault="003E6711" w:rsidP="00B2317B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40"/>
        </w:rPr>
      </w:pPr>
      <w:r w:rsidRPr="003E6711">
        <w:rPr>
          <w:rFonts w:ascii="Times New Roman" w:eastAsia="Calibri" w:hAnsi="Times New Roman" w:cs="Times New Roman"/>
          <w:color w:val="000000"/>
          <w:sz w:val="28"/>
          <w:szCs w:val="40"/>
        </w:rPr>
        <w:t>Тимошенко Є. О. та Михальчук З. М.</w:t>
      </w:r>
      <w:bookmarkStart w:id="14" w:name="_Hlk135238262"/>
      <w:r w:rsidRPr="003E6711">
        <w:rPr>
          <w:rFonts w:ascii="Times New Roman" w:eastAsia="Calibri" w:hAnsi="Times New Roman" w:cs="Times New Roman"/>
          <w:color w:val="000000"/>
          <w:sz w:val="28"/>
          <w:szCs w:val="4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40"/>
        </w:rPr>
        <w:t>стали авторами</w:t>
      </w:r>
      <w:r w:rsidRPr="003E6711">
        <w:rPr>
          <w:rFonts w:ascii="Times New Roman" w:eastAsia="Calibri" w:hAnsi="Times New Roman" w:cs="Times New Roman"/>
          <w:color w:val="000000"/>
          <w:sz w:val="28"/>
          <w:szCs w:val="40"/>
        </w:rPr>
        <w:t xml:space="preserve"> програми навчального предмету </w:t>
      </w:r>
      <w:r w:rsidRPr="003E6711">
        <w:rPr>
          <w:rFonts w:ascii="Times New Roman" w:eastAsia="Calibri" w:hAnsi="Times New Roman" w:cs="Times New Roman"/>
          <w:b/>
          <w:bCs/>
          <w:color w:val="000000"/>
          <w:sz w:val="28"/>
          <w:szCs w:val="40"/>
        </w:rPr>
        <w:t>«Мистецтво хореографії»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40"/>
        </w:rPr>
        <w:t>.</w:t>
      </w:r>
      <w:bookmarkEnd w:id="14"/>
    </w:p>
    <w:p w14:paraId="05C84EB9" w14:textId="77777777" w:rsidR="00B2317B" w:rsidRPr="00B2317B" w:rsidRDefault="00B2317B" w:rsidP="00B2317B">
      <w:pPr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</w:p>
    <w:p w14:paraId="48B01E21" w14:textId="19F7E135" w:rsidR="00EE0BA4" w:rsidRDefault="00EE0BA4" w:rsidP="0071702C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Відповідно до плану методичної роботи у жовтні було проведено І (шкільний) етап Всеукраїнської учнівської олімпіади з навчальних предметів. У листопаді-грудні переможці І етапу взяли участь у ІІ (міському) етапі та здобули призові місця:</w:t>
      </w:r>
      <w:r w:rsidR="0071702C">
        <w:rPr>
          <w:sz w:val="28"/>
          <w:szCs w:val="28"/>
        </w:rPr>
        <w:t xml:space="preserve"> </w:t>
      </w:r>
      <w:r>
        <w:rPr>
          <w:sz w:val="28"/>
          <w:szCs w:val="28"/>
        </w:rPr>
        <w:t>Крилова Олена, 9-Б</w:t>
      </w:r>
      <w:r w:rsidR="0071702C">
        <w:rPr>
          <w:sz w:val="28"/>
          <w:szCs w:val="28"/>
        </w:rPr>
        <w:t xml:space="preserve"> клас</w:t>
      </w:r>
      <w:r>
        <w:rPr>
          <w:sz w:val="28"/>
          <w:szCs w:val="28"/>
        </w:rPr>
        <w:t xml:space="preserve">,  І місце з англійської мови, </w:t>
      </w:r>
      <w:proofErr w:type="spellStart"/>
      <w:r>
        <w:rPr>
          <w:sz w:val="28"/>
          <w:szCs w:val="28"/>
        </w:rPr>
        <w:t>Сас</w:t>
      </w:r>
      <w:proofErr w:type="spellEnd"/>
      <w:r>
        <w:rPr>
          <w:sz w:val="28"/>
          <w:szCs w:val="28"/>
        </w:rPr>
        <w:t xml:space="preserve"> Евеліна, 11-А</w:t>
      </w:r>
      <w:r w:rsidR="0071702C">
        <w:rPr>
          <w:sz w:val="28"/>
          <w:szCs w:val="28"/>
        </w:rPr>
        <w:t xml:space="preserve"> клас</w:t>
      </w:r>
      <w:r>
        <w:rPr>
          <w:sz w:val="28"/>
          <w:szCs w:val="28"/>
        </w:rPr>
        <w:t xml:space="preserve">, ІІ місце з англійської мови (вчитель </w:t>
      </w:r>
      <w:proofErr w:type="spellStart"/>
      <w:r>
        <w:rPr>
          <w:sz w:val="28"/>
          <w:szCs w:val="28"/>
        </w:rPr>
        <w:t>Матковська</w:t>
      </w:r>
      <w:proofErr w:type="spellEnd"/>
      <w:r>
        <w:rPr>
          <w:sz w:val="28"/>
          <w:szCs w:val="28"/>
        </w:rPr>
        <w:t xml:space="preserve"> О.Є.), </w:t>
      </w:r>
      <w:r w:rsidR="0071702C" w:rsidRPr="0071702C">
        <w:rPr>
          <w:rFonts w:eastAsia="Calibri"/>
          <w:sz w:val="28"/>
          <w:szCs w:val="28"/>
          <w:lang w:eastAsia="en-US"/>
        </w:rPr>
        <w:t>Андрій Свистун</w:t>
      </w:r>
      <w:r w:rsidR="0071702C" w:rsidRPr="0071702C">
        <w:rPr>
          <w:rFonts w:eastAsia="Calibri"/>
          <w:sz w:val="28"/>
          <w:szCs w:val="28"/>
          <w:lang w:val="en-US" w:eastAsia="en-US"/>
        </w:rPr>
        <w:t>,</w:t>
      </w:r>
      <w:r w:rsidR="0071702C" w:rsidRPr="0071702C">
        <w:rPr>
          <w:rFonts w:eastAsia="Calibri"/>
          <w:sz w:val="28"/>
          <w:szCs w:val="28"/>
          <w:lang w:eastAsia="en-US"/>
        </w:rPr>
        <w:t xml:space="preserve"> 9-Б клас, ІІІ місце з математики (вчитель Кучер Т.Б.), </w:t>
      </w:r>
      <w:r w:rsidR="0071702C" w:rsidRPr="0071702C">
        <w:rPr>
          <w:sz w:val="28"/>
          <w:szCs w:val="28"/>
        </w:rPr>
        <w:t>Турчин Назар, 8-А, - ІІІ місце</w:t>
      </w:r>
      <w:r w:rsidR="0071702C">
        <w:rPr>
          <w:sz w:val="28"/>
          <w:szCs w:val="28"/>
        </w:rPr>
        <w:t xml:space="preserve"> з історії ( вчитель </w:t>
      </w:r>
      <w:proofErr w:type="spellStart"/>
      <w:r w:rsidR="0071702C">
        <w:rPr>
          <w:sz w:val="28"/>
          <w:szCs w:val="28"/>
        </w:rPr>
        <w:t>Насалик</w:t>
      </w:r>
      <w:proofErr w:type="spellEnd"/>
      <w:r w:rsidR="0071702C">
        <w:rPr>
          <w:sz w:val="28"/>
          <w:szCs w:val="28"/>
        </w:rPr>
        <w:t xml:space="preserve"> Н.В.). Крилова Олена, 9-Б клас, стала переможницею ІІІ (обласного) етапу на Всеукраїнській олімпіаді з англійської мови.</w:t>
      </w:r>
    </w:p>
    <w:p w14:paraId="55877044" w14:textId="356C3A93" w:rsidR="007F62AF" w:rsidRDefault="007F62AF" w:rsidP="0071702C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Під керівництвом учителя інформатики </w:t>
      </w:r>
      <w:proofErr w:type="spellStart"/>
      <w:r>
        <w:rPr>
          <w:sz w:val="28"/>
          <w:szCs w:val="28"/>
        </w:rPr>
        <w:t>Похонського</w:t>
      </w:r>
      <w:proofErr w:type="spellEnd"/>
      <w:r>
        <w:rPr>
          <w:sz w:val="28"/>
          <w:szCs w:val="28"/>
        </w:rPr>
        <w:t xml:space="preserve"> В.С. учні ліцею стали призерами фінального туру </w:t>
      </w:r>
      <w:r w:rsidRPr="0071702C">
        <w:rPr>
          <w:sz w:val="28"/>
          <w:szCs w:val="28"/>
        </w:rPr>
        <w:t xml:space="preserve">міського конкурсу індивідуальних </w:t>
      </w:r>
      <w:proofErr w:type="spellStart"/>
      <w:r w:rsidRPr="0071702C">
        <w:rPr>
          <w:sz w:val="28"/>
          <w:szCs w:val="28"/>
        </w:rPr>
        <w:t>проєктів</w:t>
      </w:r>
      <w:proofErr w:type="spellEnd"/>
      <w:r w:rsidRPr="0071702C">
        <w:rPr>
          <w:sz w:val="28"/>
          <w:szCs w:val="28"/>
        </w:rPr>
        <w:t xml:space="preserve"> STEM – олімпіади на тему </w:t>
      </w:r>
      <w:r>
        <w:rPr>
          <w:sz w:val="28"/>
          <w:szCs w:val="28"/>
        </w:rPr>
        <w:t>«</w:t>
      </w:r>
      <w:r w:rsidRPr="0071702C">
        <w:rPr>
          <w:sz w:val="28"/>
          <w:szCs w:val="28"/>
        </w:rPr>
        <w:t>Альтернативні джерела енергії</w:t>
      </w:r>
      <w:r>
        <w:rPr>
          <w:sz w:val="28"/>
          <w:szCs w:val="28"/>
        </w:rPr>
        <w:t>»</w:t>
      </w:r>
      <w:r w:rsidRPr="007F62AF">
        <w:rPr>
          <w:sz w:val="28"/>
          <w:szCs w:val="28"/>
        </w:rPr>
        <w:t xml:space="preserve">: </w:t>
      </w:r>
      <w:r w:rsidRPr="0071702C">
        <w:rPr>
          <w:sz w:val="28"/>
          <w:szCs w:val="28"/>
        </w:rPr>
        <w:t>Турчин Антон</w:t>
      </w:r>
      <w:r w:rsidR="00973C29">
        <w:rPr>
          <w:sz w:val="28"/>
          <w:szCs w:val="28"/>
        </w:rPr>
        <w:t>,</w:t>
      </w:r>
      <w:r w:rsidRPr="0071702C">
        <w:rPr>
          <w:sz w:val="28"/>
          <w:szCs w:val="28"/>
        </w:rPr>
        <w:t xml:space="preserve"> </w:t>
      </w:r>
      <w:r w:rsidR="00973C29" w:rsidRPr="0071702C">
        <w:rPr>
          <w:sz w:val="28"/>
          <w:szCs w:val="28"/>
        </w:rPr>
        <w:t>11</w:t>
      </w:r>
      <w:r w:rsidR="00973C29" w:rsidRPr="007F62AF">
        <w:rPr>
          <w:sz w:val="28"/>
          <w:szCs w:val="28"/>
        </w:rPr>
        <w:t>-А</w:t>
      </w:r>
      <w:r w:rsidR="00973C29" w:rsidRPr="0071702C">
        <w:rPr>
          <w:sz w:val="28"/>
          <w:szCs w:val="28"/>
        </w:rPr>
        <w:t xml:space="preserve"> клас</w:t>
      </w:r>
      <w:r w:rsidR="00973C29">
        <w:rPr>
          <w:sz w:val="28"/>
          <w:szCs w:val="28"/>
        </w:rPr>
        <w:t>,</w:t>
      </w:r>
      <w:r w:rsidR="00973C29" w:rsidRPr="0071702C">
        <w:rPr>
          <w:sz w:val="28"/>
          <w:szCs w:val="28"/>
        </w:rPr>
        <w:t xml:space="preserve"> </w:t>
      </w:r>
      <w:r w:rsidRPr="0071702C">
        <w:rPr>
          <w:sz w:val="28"/>
          <w:szCs w:val="28"/>
        </w:rPr>
        <w:t>– ІІ місце, Свистун Андрій</w:t>
      </w:r>
      <w:r w:rsidR="00973C29">
        <w:rPr>
          <w:sz w:val="28"/>
          <w:szCs w:val="28"/>
        </w:rPr>
        <w:t>,</w:t>
      </w:r>
      <w:r w:rsidRPr="0071702C">
        <w:rPr>
          <w:sz w:val="28"/>
          <w:szCs w:val="28"/>
        </w:rPr>
        <w:t xml:space="preserve"> </w:t>
      </w:r>
      <w:r w:rsidR="00973C29" w:rsidRPr="0071702C">
        <w:rPr>
          <w:sz w:val="28"/>
          <w:szCs w:val="28"/>
        </w:rPr>
        <w:t>9</w:t>
      </w:r>
      <w:r w:rsidR="00973C29" w:rsidRPr="007F62AF">
        <w:rPr>
          <w:sz w:val="28"/>
          <w:szCs w:val="28"/>
        </w:rPr>
        <w:t>-Б</w:t>
      </w:r>
      <w:r w:rsidR="00973C29" w:rsidRPr="0071702C">
        <w:rPr>
          <w:sz w:val="28"/>
          <w:szCs w:val="28"/>
        </w:rPr>
        <w:t xml:space="preserve"> клас</w:t>
      </w:r>
      <w:r w:rsidR="00973C29">
        <w:rPr>
          <w:sz w:val="28"/>
          <w:szCs w:val="28"/>
        </w:rPr>
        <w:t>,</w:t>
      </w:r>
      <w:r w:rsidR="00973C29" w:rsidRPr="0071702C">
        <w:rPr>
          <w:sz w:val="28"/>
          <w:szCs w:val="28"/>
        </w:rPr>
        <w:t xml:space="preserve"> </w:t>
      </w:r>
      <w:r w:rsidRPr="0071702C">
        <w:rPr>
          <w:sz w:val="28"/>
          <w:szCs w:val="28"/>
        </w:rPr>
        <w:t>– ІІІ місце.</w:t>
      </w:r>
    </w:p>
    <w:p w14:paraId="77FE3833" w14:textId="5C493AB7" w:rsidR="00973C29" w:rsidRDefault="00973C29" w:rsidP="0071702C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Учні </w:t>
      </w:r>
      <w:proofErr w:type="spellStart"/>
      <w:r w:rsidR="00282067">
        <w:rPr>
          <w:sz w:val="28"/>
          <w:szCs w:val="28"/>
        </w:rPr>
        <w:t>Яшкін</w:t>
      </w:r>
      <w:proofErr w:type="spellEnd"/>
      <w:r w:rsidR="00282067">
        <w:rPr>
          <w:sz w:val="28"/>
          <w:szCs w:val="28"/>
        </w:rPr>
        <w:t xml:space="preserve"> Р.М.</w:t>
      </w:r>
      <w:r>
        <w:rPr>
          <w:sz w:val="28"/>
          <w:szCs w:val="28"/>
        </w:rPr>
        <w:t xml:space="preserve"> брали активну участь у конкурсах:</w:t>
      </w:r>
    </w:p>
    <w:p w14:paraId="27F958E3" w14:textId="77777777" w:rsidR="00973C29" w:rsidRPr="00973C29" w:rsidRDefault="00973C29" w:rsidP="00973C29">
      <w:pPr>
        <w:pStyle w:val="ab"/>
        <w:numPr>
          <w:ilvl w:val="0"/>
          <w:numId w:val="22"/>
        </w:numPr>
        <w:spacing w:after="160" w:line="259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73C29">
        <w:rPr>
          <w:rFonts w:ascii="Times New Roman" w:eastAsia="Times New Roman" w:hAnsi="Times New Roman" w:cs="Times New Roman"/>
          <w:color w:val="000000"/>
          <w:sz w:val="28"/>
          <w:szCs w:val="28"/>
        </w:rPr>
        <w:t>Дідик</w:t>
      </w:r>
      <w:proofErr w:type="spellEnd"/>
      <w:r w:rsidRPr="00973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Яна, 11-Б клас, ІІ етап ХІ Міжнародного мовно-літературного конкурсу учнівської та студентської молоді імені Тараса Шевченка – ІІІ  місце; </w:t>
      </w:r>
    </w:p>
    <w:p w14:paraId="784D57EE" w14:textId="512D27A6" w:rsidR="0071702C" w:rsidRPr="00B2317B" w:rsidRDefault="00973C29" w:rsidP="007F62AF">
      <w:pPr>
        <w:pStyle w:val="ab"/>
        <w:numPr>
          <w:ilvl w:val="0"/>
          <w:numId w:val="22"/>
        </w:numPr>
        <w:spacing w:after="160" w:line="259" w:lineRule="auto"/>
        <w:jc w:val="left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973C29">
        <w:rPr>
          <w:rFonts w:ascii="Times New Roman" w:eastAsia="Times New Roman" w:hAnsi="Times New Roman" w:cs="Times New Roman"/>
          <w:sz w:val="28"/>
          <w:szCs w:val="28"/>
          <w:lang w:eastAsia="uk-UA"/>
        </w:rPr>
        <w:t>Свистун Андрій</w:t>
      </w:r>
      <w:r w:rsidRPr="00973C29">
        <w:rPr>
          <w:sz w:val="28"/>
          <w:szCs w:val="28"/>
        </w:rPr>
        <w:t>,</w:t>
      </w:r>
      <w:r w:rsidRPr="00973C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</w:t>
      </w:r>
      <w:r w:rsidRPr="00973C29">
        <w:rPr>
          <w:sz w:val="28"/>
          <w:szCs w:val="28"/>
        </w:rPr>
        <w:t>-Б</w:t>
      </w:r>
      <w:r w:rsidRPr="00973C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</w:t>
      </w:r>
      <w:r w:rsidRPr="00973C29">
        <w:rPr>
          <w:sz w:val="28"/>
          <w:szCs w:val="28"/>
        </w:rPr>
        <w:t xml:space="preserve">, </w:t>
      </w:r>
      <w:r w:rsidRPr="00973C29">
        <w:rPr>
          <w:rFonts w:ascii="Times New Roman" w:hAnsi="Times New Roman" w:cs="Times New Roman"/>
          <w:sz w:val="28"/>
          <w:szCs w:val="28"/>
        </w:rPr>
        <w:t xml:space="preserve">Всеукраїнський конкурс «Світ мандрів Григорія Сковороди» - Диплом І ступеня; Бабій Максим і </w:t>
      </w:r>
      <w:proofErr w:type="spellStart"/>
      <w:r w:rsidRPr="00973C29">
        <w:rPr>
          <w:rFonts w:ascii="Times New Roman" w:hAnsi="Times New Roman" w:cs="Times New Roman"/>
          <w:sz w:val="28"/>
          <w:szCs w:val="28"/>
        </w:rPr>
        <w:t>Легкун</w:t>
      </w:r>
      <w:proofErr w:type="spellEnd"/>
      <w:r w:rsidRPr="00973C29">
        <w:rPr>
          <w:rFonts w:ascii="Times New Roman" w:hAnsi="Times New Roman" w:cs="Times New Roman"/>
          <w:sz w:val="28"/>
          <w:szCs w:val="28"/>
        </w:rPr>
        <w:t xml:space="preserve"> Ірина, 9-Б клас,  - Диплом ІІ ступеня; Билина Ангеліна, </w:t>
      </w:r>
      <w:proofErr w:type="spellStart"/>
      <w:r w:rsidRPr="00973C29">
        <w:rPr>
          <w:rFonts w:ascii="Times New Roman" w:hAnsi="Times New Roman" w:cs="Times New Roman"/>
          <w:sz w:val="28"/>
          <w:szCs w:val="28"/>
        </w:rPr>
        <w:t>Хребетко</w:t>
      </w:r>
      <w:proofErr w:type="spellEnd"/>
      <w:r w:rsidRPr="00973C29">
        <w:rPr>
          <w:rFonts w:ascii="Times New Roman" w:hAnsi="Times New Roman" w:cs="Times New Roman"/>
          <w:sz w:val="28"/>
          <w:szCs w:val="28"/>
        </w:rPr>
        <w:t xml:space="preserve"> Петро, </w:t>
      </w:r>
      <w:proofErr w:type="spellStart"/>
      <w:r w:rsidRPr="00973C29">
        <w:rPr>
          <w:rFonts w:ascii="Times New Roman" w:hAnsi="Times New Roman" w:cs="Times New Roman"/>
          <w:sz w:val="28"/>
          <w:szCs w:val="28"/>
        </w:rPr>
        <w:t>Штогун</w:t>
      </w:r>
      <w:proofErr w:type="spellEnd"/>
      <w:r w:rsidRPr="00973C29">
        <w:rPr>
          <w:rFonts w:ascii="Times New Roman" w:hAnsi="Times New Roman" w:cs="Times New Roman"/>
          <w:sz w:val="28"/>
          <w:szCs w:val="28"/>
        </w:rPr>
        <w:t xml:space="preserve"> Максим, 9-Б клас, – Диплом ІІІ ступеня; </w:t>
      </w:r>
    </w:p>
    <w:p w14:paraId="467568A1" w14:textId="684C0D89" w:rsidR="00C0168C" w:rsidRPr="00194EE0" w:rsidRDefault="00194EE0" w:rsidP="00241E0C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28"/>
          <w:szCs w:val="28"/>
        </w:rPr>
      </w:pPr>
      <w:r w:rsidRPr="00194EE0">
        <w:rPr>
          <w:b/>
          <w:bCs/>
          <w:sz w:val="28"/>
          <w:szCs w:val="28"/>
        </w:rPr>
        <w:t>Науково-експериментальна робота</w:t>
      </w:r>
    </w:p>
    <w:p w14:paraId="077D5F82" w14:textId="77777777" w:rsidR="00430C17" w:rsidRPr="002735D7" w:rsidRDefault="00430C17" w:rsidP="00241E0C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735D7">
        <w:rPr>
          <w:sz w:val="28"/>
          <w:szCs w:val="28"/>
        </w:rPr>
        <w:t>Тернопільський ліцей № 21 – спеціалізована мистецька школа ім. І. </w:t>
      </w:r>
      <w:proofErr w:type="spellStart"/>
      <w:r w:rsidRPr="002735D7">
        <w:rPr>
          <w:sz w:val="28"/>
          <w:szCs w:val="28"/>
        </w:rPr>
        <w:t>Герети</w:t>
      </w:r>
      <w:proofErr w:type="spellEnd"/>
      <w:r w:rsidRPr="002735D7">
        <w:rPr>
          <w:sz w:val="28"/>
          <w:szCs w:val="28"/>
        </w:rPr>
        <w:t xml:space="preserve"> є учасником експерименту всеукраїнського рівня за темою «Формування мистецького середовища в закладі загальної середньої освіти». </w:t>
      </w:r>
    </w:p>
    <w:p w14:paraId="6FC5AABB" w14:textId="407FC8FA" w:rsidR="00430C17" w:rsidRPr="00430C17" w:rsidRDefault="006C630B" w:rsidP="00241E0C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період</w:t>
      </w:r>
      <w:r w:rsidR="00430C17" w:rsidRPr="002735D7">
        <w:rPr>
          <w:sz w:val="28"/>
          <w:szCs w:val="28"/>
        </w:rPr>
        <w:t xml:space="preserve"> роботи над </w:t>
      </w:r>
      <w:r w:rsidR="00430C17">
        <w:rPr>
          <w:sz w:val="28"/>
          <w:szCs w:val="28"/>
        </w:rPr>
        <w:t>І</w:t>
      </w:r>
      <w:r w:rsidR="00194EE0">
        <w:rPr>
          <w:sz w:val="28"/>
          <w:szCs w:val="28"/>
          <w:lang w:val="en-US"/>
        </w:rPr>
        <w:t>V</w:t>
      </w:r>
      <w:r w:rsidR="00430C17">
        <w:rPr>
          <w:sz w:val="28"/>
          <w:szCs w:val="28"/>
        </w:rPr>
        <w:t xml:space="preserve"> (</w:t>
      </w:r>
      <w:proofErr w:type="spellStart"/>
      <w:r w:rsidR="00194EE0">
        <w:rPr>
          <w:sz w:val="28"/>
          <w:szCs w:val="28"/>
        </w:rPr>
        <w:t>узагальнювальним</w:t>
      </w:r>
      <w:proofErr w:type="spellEnd"/>
      <w:r w:rsidR="00430C17">
        <w:rPr>
          <w:sz w:val="28"/>
          <w:szCs w:val="28"/>
        </w:rPr>
        <w:t xml:space="preserve">) етапом </w:t>
      </w:r>
      <w:r w:rsidR="00430C17" w:rsidRPr="002735D7">
        <w:rPr>
          <w:sz w:val="28"/>
          <w:szCs w:val="28"/>
        </w:rPr>
        <w:t>експеримент</w:t>
      </w:r>
      <w:r w:rsidR="00430C17">
        <w:rPr>
          <w:sz w:val="28"/>
          <w:szCs w:val="28"/>
        </w:rPr>
        <w:t>у п</w:t>
      </w:r>
      <w:r w:rsidR="00430C17" w:rsidRPr="00430C17">
        <w:rPr>
          <w:rFonts w:eastAsia="Calibri"/>
          <w:sz w:val="28"/>
          <w:szCs w:val="28"/>
        </w:rPr>
        <w:t>едагогічний колектив активно працю</w:t>
      </w:r>
      <w:r w:rsidR="001124DA">
        <w:rPr>
          <w:rFonts w:eastAsia="Calibri"/>
          <w:sz w:val="28"/>
          <w:szCs w:val="28"/>
        </w:rPr>
        <w:t>вав</w:t>
      </w:r>
      <w:r w:rsidR="00430C17" w:rsidRPr="00430C17">
        <w:rPr>
          <w:rFonts w:eastAsia="Calibri"/>
          <w:sz w:val="28"/>
          <w:szCs w:val="28"/>
        </w:rPr>
        <w:t xml:space="preserve"> над посиленням ролі мистецької освіти в житті українського суспільства, наданням можливостей для розвитку творчих здібностей дітей шкільного віку в сучасних умовах, підвищенням якості мистецької освіти в </w:t>
      </w:r>
      <w:r w:rsidR="006D5353">
        <w:rPr>
          <w:rFonts w:eastAsia="Calibri"/>
          <w:sz w:val="28"/>
          <w:szCs w:val="28"/>
        </w:rPr>
        <w:t>закладі</w:t>
      </w:r>
      <w:r w:rsidR="00430C17" w:rsidRPr="00430C17">
        <w:rPr>
          <w:rFonts w:eastAsia="Calibri"/>
          <w:sz w:val="28"/>
          <w:szCs w:val="28"/>
        </w:rPr>
        <w:t>, розширенням доступності мистецької освіти для дітей шкільного віку, незалежно від віку та місця проживання, в тому числі й для дітей з особливими потребами та тимчасово переміщеними дітьми.</w:t>
      </w:r>
    </w:p>
    <w:p w14:paraId="30906BB8" w14:textId="77777777" w:rsidR="00194EE0" w:rsidRPr="00A446E5" w:rsidRDefault="00194EE0" w:rsidP="00B2317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E5">
        <w:rPr>
          <w:rFonts w:ascii="Times New Roman" w:eastAsia="Calibri" w:hAnsi="Times New Roman" w:cs="Times New Roman"/>
          <w:sz w:val="28"/>
          <w:szCs w:val="28"/>
        </w:rPr>
        <w:t xml:space="preserve">Актуалізації завдань експерименту відбувалася на всіх рівнях освітнього процесу: </w:t>
      </w:r>
    </w:p>
    <w:p w14:paraId="2F81429E" w14:textId="77777777" w:rsidR="00194EE0" w:rsidRPr="00A446E5" w:rsidRDefault="00194EE0" w:rsidP="00B2317B">
      <w:pPr>
        <w:numPr>
          <w:ilvl w:val="0"/>
          <w:numId w:val="13"/>
        </w:numPr>
        <w:spacing w:after="1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46E5">
        <w:rPr>
          <w:rFonts w:ascii="Times New Roman" w:eastAsia="Calibri" w:hAnsi="Times New Roman" w:cs="Times New Roman"/>
          <w:color w:val="000000"/>
          <w:sz w:val="28"/>
          <w:szCs w:val="28"/>
        </w:rPr>
        <w:t>досліджувався потенціал предметів мистецького циклу;</w:t>
      </w:r>
    </w:p>
    <w:p w14:paraId="0CE579E6" w14:textId="77777777" w:rsidR="00194EE0" w:rsidRPr="00A446E5" w:rsidRDefault="00194EE0" w:rsidP="00B2317B">
      <w:pPr>
        <w:numPr>
          <w:ilvl w:val="0"/>
          <w:numId w:val="13"/>
        </w:numPr>
        <w:spacing w:after="1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46E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здійснювався кількісний та якісний аналіз результатів експериментальної діяльності з формування мистецького середовища в закладі; </w:t>
      </w:r>
    </w:p>
    <w:p w14:paraId="5A821F81" w14:textId="77777777" w:rsidR="00194EE0" w:rsidRPr="00A446E5" w:rsidRDefault="00194EE0" w:rsidP="00B2317B">
      <w:pPr>
        <w:numPr>
          <w:ilvl w:val="0"/>
          <w:numId w:val="13"/>
        </w:numPr>
        <w:spacing w:after="1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46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з’ясовувалось, яким чином мистецькі дисципліни можуть бути інтегрованими в інваріантну та варіативну частини навчального плану та вносилися поетапні корективи; </w:t>
      </w:r>
    </w:p>
    <w:p w14:paraId="4CFF857C" w14:textId="77777777" w:rsidR="00194EE0" w:rsidRPr="00A446E5" w:rsidRDefault="00194EE0" w:rsidP="00B2317B">
      <w:pPr>
        <w:numPr>
          <w:ilvl w:val="0"/>
          <w:numId w:val="13"/>
        </w:numPr>
        <w:spacing w:after="1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_Hlk113971808"/>
      <w:r w:rsidRPr="00A446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проводився моніторинг </w:t>
      </w:r>
      <w:proofErr w:type="spellStart"/>
      <w:r w:rsidRPr="00A446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рівня</w:t>
      </w:r>
      <w:proofErr w:type="spellEnd"/>
      <w:r w:rsidRPr="00A446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46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успішності</w:t>
      </w:r>
      <w:proofErr w:type="spellEnd"/>
      <w:r w:rsidRPr="00A4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proofErr w:type="spellStart"/>
      <w:r w:rsidRPr="00A446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нів</w:t>
      </w:r>
      <w:proofErr w:type="spellEnd"/>
      <w:r w:rsidRPr="00A446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A446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A446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446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предметів</w:t>
      </w:r>
      <w:proofErr w:type="spellEnd"/>
      <w:r w:rsidRPr="00A446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</w:t>
      </w:r>
      <w:r w:rsidRPr="00A4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аналіз показників якості навченості</w:t>
      </w:r>
      <w:r w:rsidRPr="00A446E5">
        <w:rPr>
          <w:rFonts w:ascii="Calibri" w:eastAsia="Calibri" w:hAnsi="Calibri" w:cs="Times New Roman"/>
          <w:color w:val="000000"/>
        </w:rPr>
        <w:t xml:space="preserve"> </w:t>
      </w:r>
      <w:r w:rsidRPr="00A4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освітніх галузях за період проведення експериментальної роботи в закладі</w:t>
      </w:r>
      <w:bookmarkEnd w:id="15"/>
      <w:r w:rsidRPr="00A4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01B0B5ED" w14:textId="77777777" w:rsidR="00194EE0" w:rsidRPr="00A446E5" w:rsidRDefault="00194EE0" w:rsidP="00B2317B">
      <w:pPr>
        <w:numPr>
          <w:ilvl w:val="0"/>
          <w:numId w:val="13"/>
        </w:numPr>
        <w:spacing w:after="1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здійснювалась позаурочна та позакласна виховна робота як засіб формування мистецького середовища  (залучення учнів до роботи мистецьких гуртків та організації заходів, концертів, виставок</w:t>
      </w:r>
      <w:r w:rsidRPr="00A4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A4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проєктної</w:t>
      </w:r>
      <w:proofErr w:type="spellEnd"/>
      <w:r w:rsidRPr="00A4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творчої діяльності,</w:t>
      </w:r>
      <w:r w:rsidRPr="00A4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4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 літнього мистецького табору)</w:t>
      </w:r>
      <w:r w:rsidRPr="00A4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  <w:r w:rsidRPr="00A4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33FEA56" w14:textId="77777777" w:rsidR="00194EE0" w:rsidRPr="00A446E5" w:rsidRDefault="00194EE0" w:rsidP="00B2317B">
      <w:pPr>
        <w:numPr>
          <w:ilvl w:val="0"/>
          <w:numId w:val="13"/>
        </w:numPr>
        <w:spacing w:after="1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створювалися сприятливі умови для формування мистецької компетентності учнів,  активізації пізнавальної діяльності через творчість і застосування активних та інтерактивних форм навчання, які сприяють художньо-естетичному розвитку учнів;</w:t>
      </w:r>
    </w:p>
    <w:p w14:paraId="760DC9A5" w14:textId="77777777" w:rsidR="00194EE0" w:rsidRPr="00A446E5" w:rsidRDefault="00194EE0" w:rsidP="00B2317B">
      <w:pPr>
        <w:numPr>
          <w:ilvl w:val="0"/>
          <w:numId w:val="13"/>
        </w:numPr>
        <w:spacing w:after="1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46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відбувалось узгодження навчального плану та позакласної діяльності; </w:t>
      </w:r>
    </w:p>
    <w:p w14:paraId="2BC899F9" w14:textId="0E32D870" w:rsidR="00260604" w:rsidRPr="00260604" w:rsidRDefault="00194EE0" w:rsidP="00B2317B">
      <w:pPr>
        <w:numPr>
          <w:ilvl w:val="0"/>
          <w:numId w:val="13"/>
        </w:numPr>
        <w:spacing w:after="1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46E5">
        <w:rPr>
          <w:rFonts w:ascii="Times New Roman" w:eastAsia="Calibri" w:hAnsi="Times New Roman" w:cs="Times New Roman"/>
          <w:color w:val="000000"/>
          <w:sz w:val="28"/>
          <w:szCs w:val="28"/>
        </w:rPr>
        <w:t>залучались батьки й педагоги до проведення мистецьких заходів різного рівня,</w:t>
      </w:r>
      <w:r w:rsidRPr="00A4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обиралися оптимальні форми та методи взаємодії сім’ї,  закладу освіти, творчих спілок та закладів мистецтва в процесі формування мистецького середовища.</w:t>
      </w:r>
    </w:p>
    <w:p w14:paraId="67862225" w14:textId="2BDFB61D" w:rsidR="00260604" w:rsidRPr="00260604" w:rsidRDefault="00260604" w:rsidP="00B2317B">
      <w:pPr>
        <w:pStyle w:val="a3"/>
        <w:ind w:firstLine="567"/>
        <w:jc w:val="both"/>
        <w:rPr>
          <w:sz w:val="28"/>
          <w:szCs w:val="28"/>
        </w:rPr>
      </w:pPr>
      <w:r w:rsidRPr="00260604">
        <w:rPr>
          <w:sz w:val="28"/>
          <w:szCs w:val="28"/>
        </w:rPr>
        <w:t xml:space="preserve">29-30 травня 2023 року відбувся Всеукраїнський науково-практичний форум «Формування мистецького середовища в закладі загальної середньої освіти» у Тернопільському ліцеї № 21 – спеціалізованій мистецькій школі імені Ігоря </w:t>
      </w:r>
      <w:proofErr w:type="spellStart"/>
      <w:r w:rsidRPr="00260604">
        <w:rPr>
          <w:sz w:val="28"/>
          <w:szCs w:val="28"/>
        </w:rPr>
        <w:t>Герети</w:t>
      </w:r>
      <w:proofErr w:type="spellEnd"/>
      <w:r w:rsidRPr="00260604">
        <w:rPr>
          <w:sz w:val="28"/>
          <w:szCs w:val="28"/>
        </w:rPr>
        <w:t>. Захід був організований в рамках проведення експерименту всеукраїнського рівня за вищезгаданою темою та зібрав більше ніж 50 учасників з усієї України: керівників, заступників керівників закладів загальної середньої та мистецької освіти, викладачів мистецьких дисциплін, методистів, консультантів центрів професійного розвитку</w:t>
      </w:r>
      <w:r w:rsidR="00335B76">
        <w:rPr>
          <w:sz w:val="28"/>
          <w:szCs w:val="28"/>
        </w:rPr>
        <w:t>,</w:t>
      </w:r>
      <w:r w:rsidRPr="00260604">
        <w:rPr>
          <w:sz w:val="28"/>
          <w:szCs w:val="28"/>
        </w:rPr>
        <w:t xml:space="preserve"> педагогічних працівників та науковців.</w:t>
      </w:r>
    </w:p>
    <w:p w14:paraId="1FD8D29D" w14:textId="2A42D8A3" w:rsidR="00260604" w:rsidRDefault="00260604" w:rsidP="00B2317B">
      <w:pPr>
        <w:pStyle w:val="a3"/>
        <w:ind w:firstLine="567"/>
        <w:jc w:val="both"/>
        <w:rPr>
          <w:sz w:val="28"/>
          <w:szCs w:val="28"/>
        </w:rPr>
      </w:pPr>
      <w:r w:rsidRPr="00260604">
        <w:rPr>
          <w:sz w:val="28"/>
          <w:szCs w:val="28"/>
        </w:rPr>
        <w:t>Організаційно-методичне забезпечення форуму здійснювали Державна наукова установа «Інститут модернізації змісту освіти», Тернопільський обласний комунальний інститут післядипломної педагогічної освіти, управління освіти і науки Тернопільської міської ради, Тернопільський комунальний методичний центр науково-освітніх інновацій та моніторингу</w:t>
      </w:r>
      <w:r>
        <w:rPr>
          <w:sz w:val="28"/>
          <w:szCs w:val="28"/>
        </w:rPr>
        <w:t>.</w:t>
      </w:r>
    </w:p>
    <w:p w14:paraId="774298E0" w14:textId="77777777" w:rsidR="00B2317B" w:rsidRDefault="00260604" w:rsidP="00B2317B">
      <w:pPr>
        <w:pStyle w:val="a3"/>
        <w:ind w:firstLine="567"/>
        <w:jc w:val="both"/>
        <w:rPr>
          <w:sz w:val="28"/>
          <w:szCs w:val="28"/>
        </w:rPr>
      </w:pPr>
      <w:r w:rsidRPr="001859DF">
        <w:rPr>
          <w:sz w:val="28"/>
          <w:szCs w:val="28"/>
        </w:rPr>
        <w:t xml:space="preserve">29 травня в ході панельної дискусії «Мистецьке середовище як простір для творчості та розвитку особистості» було розглянуто ряд важливих питань </w:t>
      </w:r>
      <w:r w:rsidR="001859DF" w:rsidRPr="001859DF">
        <w:rPr>
          <w:sz w:val="28"/>
          <w:szCs w:val="28"/>
        </w:rPr>
        <w:t>з</w:t>
      </w:r>
      <w:r w:rsidRPr="001859DF">
        <w:rPr>
          <w:sz w:val="28"/>
          <w:szCs w:val="28"/>
        </w:rPr>
        <w:t xml:space="preserve"> організації освітнього процесу</w:t>
      </w:r>
      <w:r w:rsidR="001859DF" w:rsidRPr="001859DF">
        <w:rPr>
          <w:sz w:val="28"/>
          <w:szCs w:val="28"/>
        </w:rPr>
        <w:t xml:space="preserve"> та </w:t>
      </w:r>
      <w:r w:rsidRPr="001859DF">
        <w:rPr>
          <w:sz w:val="28"/>
          <w:szCs w:val="28"/>
        </w:rPr>
        <w:t xml:space="preserve"> </w:t>
      </w:r>
      <w:r w:rsidR="001859DF" w:rsidRPr="001859DF">
        <w:rPr>
          <w:sz w:val="28"/>
          <w:szCs w:val="28"/>
        </w:rPr>
        <w:t xml:space="preserve">значення мистецького середовища у формуванні творчої особистості. </w:t>
      </w:r>
    </w:p>
    <w:p w14:paraId="2DEDBFC8" w14:textId="2F0894D6" w:rsidR="00260604" w:rsidRPr="00B2317B" w:rsidRDefault="001859DF" w:rsidP="00B2317B">
      <w:pPr>
        <w:pStyle w:val="a3"/>
        <w:ind w:firstLine="567"/>
        <w:jc w:val="both"/>
        <w:rPr>
          <w:sz w:val="28"/>
          <w:szCs w:val="28"/>
        </w:rPr>
      </w:pPr>
      <w:r w:rsidRPr="001859DF">
        <w:rPr>
          <w:rStyle w:val="ac"/>
          <w:b w:val="0"/>
          <w:bCs w:val="0"/>
          <w:sz w:val="28"/>
          <w:szCs w:val="28"/>
        </w:rPr>
        <w:t>30 травня</w:t>
      </w:r>
      <w:r w:rsidRPr="001859DF">
        <w:rPr>
          <w:sz w:val="28"/>
          <w:szCs w:val="28"/>
        </w:rPr>
        <w:t xml:space="preserve"> учасники форуму обговорили практичні аспекти формування мистецького середовища та поділились досвідом створення комфортного освітнього середовища в закладі освіти.</w:t>
      </w:r>
      <w:r>
        <w:rPr>
          <w:sz w:val="28"/>
          <w:szCs w:val="28"/>
        </w:rPr>
        <w:t xml:space="preserve"> </w:t>
      </w:r>
      <w:r w:rsidRPr="001859DF">
        <w:rPr>
          <w:sz w:val="28"/>
          <w:szCs w:val="28"/>
        </w:rPr>
        <w:t xml:space="preserve">Вчителі ліцею презентували </w:t>
      </w:r>
      <w:r w:rsidRPr="001859DF">
        <w:rPr>
          <w:sz w:val="28"/>
          <w:szCs w:val="28"/>
        </w:rPr>
        <w:lastRenderedPageBreak/>
        <w:t>авторські  навчальні програми.</w:t>
      </w:r>
      <w:r w:rsidRPr="001859DF">
        <w:t xml:space="preserve"> </w:t>
      </w:r>
      <w:r w:rsidRPr="001859DF">
        <w:rPr>
          <w:sz w:val="28"/>
          <w:szCs w:val="28"/>
        </w:rPr>
        <w:t>Пізнавальними та цікавими були виступи учасників форуму з різних куточків України.</w:t>
      </w:r>
    </w:p>
    <w:p w14:paraId="5B643DCB" w14:textId="53A278BB" w:rsidR="00194EE0" w:rsidRPr="00430C17" w:rsidRDefault="00194EE0" w:rsidP="00C71A6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EE0">
        <w:rPr>
          <w:rFonts w:ascii="Times New Roman" w:eastAsia="Calibri" w:hAnsi="Times New Roman" w:cs="Times New Roman"/>
          <w:sz w:val="28"/>
          <w:szCs w:val="28"/>
        </w:rPr>
        <w:t xml:space="preserve">В рамках експерименту в ліцеї було проведено ряд мистецьких заходів, концертів, майстер-класів, тренінгів. Висвітлення результатів педагогічних здобутків, напрацьованих в ході експерименту,  регулярно відбувалося в освітянських виданнях, на сайті закладу освіти, </w:t>
      </w:r>
      <w:proofErr w:type="spellStart"/>
      <w:r w:rsidRPr="00194EE0">
        <w:rPr>
          <w:rFonts w:ascii="Times New Roman" w:eastAsia="Calibri" w:hAnsi="Times New Roman" w:cs="Times New Roman"/>
          <w:sz w:val="28"/>
          <w:szCs w:val="28"/>
        </w:rPr>
        <w:t>YouTube</w:t>
      </w:r>
      <w:proofErr w:type="spellEnd"/>
      <w:r w:rsidRPr="00194EE0">
        <w:rPr>
          <w:rFonts w:ascii="Times New Roman" w:eastAsia="Calibri" w:hAnsi="Times New Roman" w:cs="Times New Roman"/>
          <w:sz w:val="28"/>
          <w:szCs w:val="28"/>
        </w:rPr>
        <w:t xml:space="preserve"> каналі, соціальній мережі </w:t>
      </w:r>
      <w:proofErr w:type="spellStart"/>
      <w:r w:rsidRPr="00194EE0">
        <w:rPr>
          <w:rFonts w:ascii="Times New Roman" w:eastAsia="Calibri" w:hAnsi="Times New Roman" w:cs="Times New Roman"/>
          <w:sz w:val="28"/>
          <w:szCs w:val="28"/>
        </w:rPr>
        <w:t>Facebook</w:t>
      </w:r>
      <w:proofErr w:type="spellEnd"/>
      <w:r w:rsidRPr="00194EE0">
        <w:rPr>
          <w:rFonts w:ascii="Times New Roman" w:eastAsia="Calibri" w:hAnsi="Times New Roman" w:cs="Times New Roman"/>
          <w:sz w:val="28"/>
          <w:szCs w:val="28"/>
        </w:rPr>
        <w:t xml:space="preserve"> та засобах масової інформації.</w:t>
      </w:r>
    </w:p>
    <w:p w14:paraId="1E4CBD12" w14:textId="28C76B72" w:rsidR="00C71A6E" w:rsidRDefault="00127187" w:rsidP="00C71A6E">
      <w:pPr>
        <w:pStyle w:val="a3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CB7A0E6" w14:textId="72300C68" w:rsidR="00127187" w:rsidRPr="00C71A6E" w:rsidRDefault="00127187" w:rsidP="00C71A6E">
      <w:pPr>
        <w:pStyle w:val="a3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127187">
        <w:rPr>
          <w:sz w:val="28"/>
          <w:szCs w:val="28"/>
        </w:rPr>
        <w:t xml:space="preserve">Підводячи підсумки методичної роботи в </w:t>
      </w:r>
      <w:r w:rsidR="001124DA">
        <w:rPr>
          <w:sz w:val="28"/>
          <w:szCs w:val="28"/>
        </w:rPr>
        <w:t>ліцеї</w:t>
      </w:r>
      <w:r w:rsidRPr="00127187">
        <w:rPr>
          <w:sz w:val="28"/>
          <w:szCs w:val="28"/>
        </w:rPr>
        <w:t xml:space="preserve">, слід зазначити, що вона </w:t>
      </w:r>
      <w:r w:rsidR="006C630B" w:rsidRPr="00127187">
        <w:rPr>
          <w:sz w:val="28"/>
          <w:szCs w:val="28"/>
        </w:rPr>
        <w:t>здійснювався на належному науково-теоретичному та методичному рівні</w:t>
      </w:r>
      <w:r w:rsidR="006C630B">
        <w:rPr>
          <w:sz w:val="28"/>
          <w:szCs w:val="28"/>
        </w:rPr>
        <w:t xml:space="preserve">, </w:t>
      </w:r>
      <w:r w:rsidRPr="00127187">
        <w:rPr>
          <w:sz w:val="28"/>
          <w:szCs w:val="28"/>
        </w:rPr>
        <w:t xml:space="preserve">сприяла реалізації проблемної теми </w:t>
      </w:r>
      <w:r w:rsidR="006C630B">
        <w:rPr>
          <w:sz w:val="28"/>
          <w:szCs w:val="28"/>
        </w:rPr>
        <w:t>ліцею</w:t>
      </w:r>
      <w:r w:rsidRPr="00127187">
        <w:rPr>
          <w:sz w:val="28"/>
          <w:szCs w:val="28"/>
        </w:rPr>
        <w:t xml:space="preserve"> і поставлених завдань перед колективом на 202</w:t>
      </w:r>
      <w:r w:rsidR="00617766">
        <w:rPr>
          <w:sz w:val="28"/>
          <w:szCs w:val="28"/>
        </w:rPr>
        <w:t>1</w:t>
      </w:r>
      <w:r w:rsidRPr="00127187">
        <w:rPr>
          <w:sz w:val="28"/>
          <w:szCs w:val="28"/>
        </w:rPr>
        <w:t>/202</w:t>
      </w:r>
      <w:r w:rsidR="00617766">
        <w:rPr>
          <w:sz w:val="28"/>
          <w:szCs w:val="28"/>
        </w:rPr>
        <w:t>2</w:t>
      </w:r>
      <w:r w:rsidRPr="00127187">
        <w:rPr>
          <w:sz w:val="28"/>
          <w:szCs w:val="28"/>
        </w:rPr>
        <w:t xml:space="preserve"> навчальний рік, професійному зростанню педагогів, підвищенню якості знань</w:t>
      </w:r>
      <w:r w:rsidR="006C630B">
        <w:rPr>
          <w:sz w:val="28"/>
          <w:szCs w:val="28"/>
        </w:rPr>
        <w:t xml:space="preserve"> та</w:t>
      </w:r>
      <w:r w:rsidRPr="00127187">
        <w:rPr>
          <w:sz w:val="28"/>
          <w:szCs w:val="28"/>
        </w:rPr>
        <w:t xml:space="preserve"> умінь учнів, активізації роботи з обдарованими дітьми та тими, хто потребував постійної уваги і контролю з боку школи, громадськості.</w:t>
      </w:r>
    </w:p>
    <w:p w14:paraId="7BA447BB" w14:textId="4DA76208" w:rsidR="00127187" w:rsidRPr="00127187" w:rsidRDefault="00127187" w:rsidP="001124DA">
      <w:pPr>
        <w:pStyle w:val="a3"/>
        <w:spacing w:after="0"/>
        <w:jc w:val="both"/>
        <w:textAlignment w:val="baseline"/>
        <w:rPr>
          <w:sz w:val="28"/>
          <w:szCs w:val="28"/>
        </w:rPr>
      </w:pPr>
      <w:r w:rsidRPr="00127187">
        <w:rPr>
          <w:sz w:val="28"/>
          <w:szCs w:val="28"/>
        </w:rPr>
        <w:t>В наступному 202</w:t>
      </w:r>
      <w:r w:rsidR="00D42C29">
        <w:rPr>
          <w:sz w:val="28"/>
          <w:szCs w:val="28"/>
        </w:rPr>
        <w:t>3</w:t>
      </w:r>
      <w:r w:rsidRPr="00127187">
        <w:rPr>
          <w:sz w:val="28"/>
          <w:szCs w:val="28"/>
        </w:rPr>
        <w:t>/202</w:t>
      </w:r>
      <w:r w:rsidR="00D42C29">
        <w:rPr>
          <w:sz w:val="28"/>
          <w:szCs w:val="28"/>
        </w:rPr>
        <w:t>4</w:t>
      </w:r>
      <w:r w:rsidRPr="00127187">
        <w:rPr>
          <w:sz w:val="28"/>
          <w:szCs w:val="28"/>
        </w:rPr>
        <w:t xml:space="preserve"> навчальному році слід:</w:t>
      </w:r>
    </w:p>
    <w:p w14:paraId="6860C944" w14:textId="08123A59" w:rsidR="00127187" w:rsidRPr="00127187" w:rsidRDefault="00127187" w:rsidP="001124DA">
      <w:pPr>
        <w:pStyle w:val="a3"/>
        <w:numPr>
          <w:ilvl w:val="0"/>
          <w:numId w:val="5"/>
        </w:numPr>
        <w:tabs>
          <w:tab w:val="clear" w:pos="1260"/>
        </w:tabs>
        <w:spacing w:after="0"/>
        <w:jc w:val="both"/>
        <w:textAlignment w:val="baseline"/>
        <w:rPr>
          <w:sz w:val="28"/>
          <w:szCs w:val="28"/>
        </w:rPr>
      </w:pPr>
      <w:r w:rsidRPr="00127187">
        <w:rPr>
          <w:bCs/>
          <w:iCs/>
          <w:sz w:val="28"/>
          <w:szCs w:val="28"/>
        </w:rPr>
        <w:t xml:space="preserve">Освітній процес спрямувати </w:t>
      </w:r>
      <w:r w:rsidRPr="00127187">
        <w:rPr>
          <w:sz w:val="28"/>
          <w:szCs w:val="28"/>
        </w:rPr>
        <w:t>на підвищення рівня знань</w:t>
      </w:r>
      <w:r w:rsidR="006D5353">
        <w:rPr>
          <w:sz w:val="28"/>
          <w:szCs w:val="28"/>
        </w:rPr>
        <w:t xml:space="preserve"> та</w:t>
      </w:r>
      <w:r w:rsidRPr="00127187">
        <w:rPr>
          <w:sz w:val="28"/>
          <w:szCs w:val="28"/>
        </w:rPr>
        <w:t xml:space="preserve"> умінь учнів шляхом посилення індивідуалізації та диференціації освітньої діяльності, свідомого вмотивованого ставлення до навчання кожного учня, </w:t>
      </w:r>
      <w:r w:rsidRPr="00127187">
        <w:rPr>
          <w:bCs/>
          <w:iCs/>
          <w:sz w:val="28"/>
          <w:szCs w:val="28"/>
        </w:rPr>
        <w:t>роботу з обдарованими дітьми ( в тому числі дистанційно);</w:t>
      </w:r>
    </w:p>
    <w:p w14:paraId="64162B1D" w14:textId="26CCF533" w:rsidR="00127187" w:rsidRPr="00127187" w:rsidRDefault="00127187" w:rsidP="001124DA">
      <w:pPr>
        <w:pStyle w:val="a3"/>
        <w:numPr>
          <w:ilvl w:val="0"/>
          <w:numId w:val="5"/>
        </w:numPr>
        <w:tabs>
          <w:tab w:val="clear" w:pos="1260"/>
        </w:tabs>
        <w:spacing w:after="0"/>
        <w:jc w:val="both"/>
        <w:textAlignment w:val="baseline"/>
        <w:rPr>
          <w:sz w:val="28"/>
          <w:szCs w:val="28"/>
        </w:rPr>
      </w:pPr>
      <w:r w:rsidRPr="00127187">
        <w:rPr>
          <w:bCs/>
          <w:iCs/>
          <w:sz w:val="28"/>
          <w:szCs w:val="28"/>
        </w:rPr>
        <w:t>П</w:t>
      </w:r>
      <w:r w:rsidRPr="00127187">
        <w:rPr>
          <w:sz w:val="28"/>
          <w:szCs w:val="28"/>
        </w:rPr>
        <w:t>рацювати в напрямку забезпечення наступності між початковою, основною та старшою школою, враховуючи психологічні особливості та рівень пізнавальної діяльності учнів різних вікових груп, вимоги Державних стандартів початкової і базової та повної загальної середньої освіти;</w:t>
      </w:r>
    </w:p>
    <w:p w14:paraId="4180E994" w14:textId="0118DC95" w:rsidR="00127187" w:rsidRPr="00127187" w:rsidRDefault="00127187" w:rsidP="001124DA">
      <w:pPr>
        <w:pStyle w:val="a3"/>
        <w:numPr>
          <w:ilvl w:val="0"/>
          <w:numId w:val="5"/>
        </w:numPr>
        <w:tabs>
          <w:tab w:val="clear" w:pos="1260"/>
        </w:tabs>
        <w:spacing w:after="0"/>
        <w:jc w:val="both"/>
        <w:textAlignment w:val="baseline"/>
        <w:rPr>
          <w:sz w:val="28"/>
          <w:szCs w:val="28"/>
        </w:rPr>
      </w:pPr>
      <w:r w:rsidRPr="00127187">
        <w:rPr>
          <w:sz w:val="28"/>
          <w:szCs w:val="28"/>
        </w:rPr>
        <w:t>Створити належні умови для поступової адаптації учнів 1-4-х класів до навчання у школі І ступен</w:t>
      </w:r>
      <w:r w:rsidR="006D5353">
        <w:rPr>
          <w:sz w:val="28"/>
          <w:szCs w:val="28"/>
        </w:rPr>
        <w:t>я</w:t>
      </w:r>
      <w:r w:rsidRPr="00127187">
        <w:rPr>
          <w:sz w:val="28"/>
          <w:szCs w:val="28"/>
        </w:rPr>
        <w:t xml:space="preserve"> учнів 5-х класів</w:t>
      </w:r>
      <w:r w:rsidR="009C4B34">
        <w:rPr>
          <w:sz w:val="28"/>
          <w:szCs w:val="28"/>
        </w:rPr>
        <w:t xml:space="preserve"> </w:t>
      </w:r>
      <w:r w:rsidR="009C4B34" w:rsidRPr="00127187">
        <w:rPr>
          <w:sz w:val="28"/>
          <w:szCs w:val="28"/>
        </w:rPr>
        <w:t xml:space="preserve">(НУШ), </w:t>
      </w:r>
      <w:r w:rsidRPr="00127187">
        <w:rPr>
          <w:sz w:val="28"/>
          <w:szCs w:val="28"/>
        </w:rPr>
        <w:t xml:space="preserve"> до навчання у школі ІІ ступен</w:t>
      </w:r>
      <w:r w:rsidR="006D5353">
        <w:rPr>
          <w:sz w:val="28"/>
          <w:szCs w:val="28"/>
        </w:rPr>
        <w:t>я</w:t>
      </w:r>
      <w:r w:rsidRPr="00127187">
        <w:rPr>
          <w:sz w:val="28"/>
          <w:szCs w:val="28"/>
          <w:lang w:val="ru-RU"/>
        </w:rPr>
        <w:t>;</w:t>
      </w:r>
    </w:p>
    <w:p w14:paraId="18046BF0" w14:textId="77777777" w:rsidR="00127187" w:rsidRPr="00127187" w:rsidRDefault="00127187" w:rsidP="001124DA">
      <w:pPr>
        <w:pStyle w:val="a3"/>
        <w:numPr>
          <w:ilvl w:val="0"/>
          <w:numId w:val="5"/>
        </w:numPr>
        <w:tabs>
          <w:tab w:val="clear" w:pos="1260"/>
        </w:tabs>
        <w:spacing w:after="0"/>
        <w:jc w:val="both"/>
        <w:textAlignment w:val="baseline"/>
        <w:rPr>
          <w:sz w:val="28"/>
          <w:szCs w:val="28"/>
        </w:rPr>
      </w:pPr>
      <w:r w:rsidRPr="00127187">
        <w:rPr>
          <w:sz w:val="28"/>
          <w:szCs w:val="28"/>
        </w:rPr>
        <w:t>Працювати в напрямку підвищення рівня професійної майстерності та мобільності педагогічних працівників в умовах неперервної освіти;</w:t>
      </w:r>
    </w:p>
    <w:p w14:paraId="7CAD83F7" w14:textId="3B863E1B" w:rsidR="00127187" w:rsidRPr="00127187" w:rsidRDefault="00127187" w:rsidP="001124DA">
      <w:pPr>
        <w:pStyle w:val="a3"/>
        <w:numPr>
          <w:ilvl w:val="0"/>
          <w:numId w:val="5"/>
        </w:numPr>
        <w:tabs>
          <w:tab w:val="clear" w:pos="1260"/>
        </w:tabs>
        <w:spacing w:after="0"/>
        <w:jc w:val="both"/>
        <w:textAlignment w:val="baseline"/>
        <w:rPr>
          <w:sz w:val="28"/>
          <w:szCs w:val="28"/>
        </w:rPr>
      </w:pPr>
      <w:proofErr w:type="spellStart"/>
      <w:r w:rsidRPr="00127187">
        <w:rPr>
          <w:sz w:val="28"/>
          <w:szCs w:val="28"/>
          <w:lang w:val="ru-RU"/>
        </w:rPr>
        <w:t>Продовжити</w:t>
      </w:r>
      <w:proofErr w:type="spellEnd"/>
      <w:r w:rsidRPr="00127187">
        <w:rPr>
          <w:sz w:val="28"/>
          <w:szCs w:val="28"/>
          <w:lang w:val="ru-RU"/>
        </w:rPr>
        <w:t xml:space="preserve"> </w:t>
      </w:r>
      <w:proofErr w:type="spellStart"/>
      <w:r w:rsidRPr="00127187">
        <w:rPr>
          <w:sz w:val="28"/>
          <w:szCs w:val="28"/>
          <w:lang w:val="ru-RU"/>
        </w:rPr>
        <w:t>вивчення</w:t>
      </w:r>
      <w:proofErr w:type="spellEnd"/>
      <w:r w:rsidRPr="00127187">
        <w:rPr>
          <w:sz w:val="28"/>
          <w:szCs w:val="28"/>
          <w:lang w:val="ru-RU"/>
        </w:rPr>
        <w:t xml:space="preserve"> та </w:t>
      </w:r>
      <w:proofErr w:type="spellStart"/>
      <w:r w:rsidRPr="00127187">
        <w:rPr>
          <w:sz w:val="28"/>
          <w:szCs w:val="28"/>
          <w:lang w:val="ru-RU"/>
        </w:rPr>
        <w:t>узагальнення</w:t>
      </w:r>
      <w:proofErr w:type="spellEnd"/>
      <w:r w:rsidRPr="00127187">
        <w:rPr>
          <w:sz w:val="28"/>
          <w:szCs w:val="28"/>
          <w:lang w:val="ru-RU"/>
        </w:rPr>
        <w:t xml:space="preserve"> </w:t>
      </w:r>
      <w:proofErr w:type="spellStart"/>
      <w:r w:rsidRPr="00127187">
        <w:rPr>
          <w:sz w:val="28"/>
          <w:szCs w:val="28"/>
          <w:lang w:val="ru-RU"/>
        </w:rPr>
        <w:t>ефективного</w:t>
      </w:r>
      <w:proofErr w:type="spellEnd"/>
      <w:r w:rsidRPr="00127187">
        <w:rPr>
          <w:sz w:val="28"/>
          <w:szCs w:val="28"/>
          <w:lang w:val="ru-RU"/>
        </w:rPr>
        <w:t xml:space="preserve"> </w:t>
      </w:r>
      <w:proofErr w:type="spellStart"/>
      <w:r w:rsidRPr="00127187">
        <w:rPr>
          <w:sz w:val="28"/>
          <w:szCs w:val="28"/>
          <w:lang w:val="ru-RU"/>
        </w:rPr>
        <w:t>досвіду</w:t>
      </w:r>
      <w:proofErr w:type="spellEnd"/>
      <w:r w:rsidRPr="00127187">
        <w:rPr>
          <w:sz w:val="28"/>
          <w:szCs w:val="28"/>
          <w:lang w:val="ru-RU"/>
        </w:rPr>
        <w:t xml:space="preserve"> </w:t>
      </w:r>
      <w:proofErr w:type="spellStart"/>
      <w:r w:rsidRPr="00127187">
        <w:rPr>
          <w:sz w:val="28"/>
          <w:szCs w:val="28"/>
          <w:lang w:val="ru-RU"/>
        </w:rPr>
        <w:t>роботи</w:t>
      </w:r>
      <w:proofErr w:type="spellEnd"/>
      <w:r w:rsidRPr="00127187">
        <w:rPr>
          <w:sz w:val="28"/>
          <w:szCs w:val="28"/>
          <w:lang w:val="ru-RU"/>
        </w:rPr>
        <w:t xml:space="preserve"> </w:t>
      </w:r>
      <w:proofErr w:type="spellStart"/>
      <w:r w:rsidRPr="00127187">
        <w:rPr>
          <w:sz w:val="28"/>
          <w:szCs w:val="28"/>
          <w:lang w:val="ru-RU"/>
        </w:rPr>
        <w:t>вчителів</w:t>
      </w:r>
      <w:proofErr w:type="spellEnd"/>
      <w:r w:rsidRPr="00127187">
        <w:rPr>
          <w:sz w:val="28"/>
          <w:szCs w:val="28"/>
        </w:rPr>
        <w:t xml:space="preserve">, організувати роботу педагогів в рамках </w:t>
      </w:r>
      <w:r w:rsidR="00C64737">
        <w:rPr>
          <w:sz w:val="28"/>
          <w:szCs w:val="28"/>
        </w:rPr>
        <w:t>творчих груп</w:t>
      </w:r>
      <w:r w:rsidRPr="00127187">
        <w:rPr>
          <w:sz w:val="28"/>
          <w:szCs w:val="28"/>
        </w:rPr>
        <w:t>;</w:t>
      </w:r>
    </w:p>
    <w:p w14:paraId="27AC9A43" w14:textId="77777777" w:rsidR="00127187" w:rsidRPr="00127187" w:rsidRDefault="00127187" w:rsidP="001124DA">
      <w:pPr>
        <w:pStyle w:val="a3"/>
        <w:numPr>
          <w:ilvl w:val="0"/>
          <w:numId w:val="5"/>
        </w:numPr>
        <w:tabs>
          <w:tab w:val="clear" w:pos="1260"/>
        </w:tabs>
        <w:spacing w:after="0"/>
        <w:jc w:val="both"/>
        <w:textAlignment w:val="baseline"/>
        <w:rPr>
          <w:sz w:val="28"/>
          <w:szCs w:val="28"/>
        </w:rPr>
      </w:pPr>
      <w:proofErr w:type="spellStart"/>
      <w:r w:rsidRPr="00127187">
        <w:rPr>
          <w:sz w:val="28"/>
          <w:szCs w:val="28"/>
          <w:lang w:val="ru-RU"/>
        </w:rPr>
        <w:t>Сприяти</w:t>
      </w:r>
      <w:proofErr w:type="spellEnd"/>
      <w:r w:rsidRPr="00127187">
        <w:rPr>
          <w:sz w:val="28"/>
          <w:szCs w:val="28"/>
          <w:lang w:val="ru-RU"/>
        </w:rPr>
        <w:t xml:space="preserve"> </w:t>
      </w:r>
      <w:proofErr w:type="spellStart"/>
      <w:r w:rsidRPr="00127187">
        <w:rPr>
          <w:sz w:val="28"/>
          <w:szCs w:val="28"/>
          <w:lang w:val="ru-RU"/>
        </w:rPr>
        <w:t>втіленню</w:t>
      </w:r>
      <w:proofErr w:type="spellEnd"/>
      <w:r w:rsidRPr="00127187">
        <w:rPr>
          <w:sz w:val="28"/>
          <w:szCs w:val="28"/>
          <w:lang w:val="ru-RU"/>
        </w:rPr>
        <w:t xml:space="preserve"> в практику </w:t>
      </w:r>
      <w:proofErr w:type="spellStart"/>
      <w:r w:rsidRPr="00127187">
        <w:rPr>
          <w:sz w:val="28"/>
          <w:szCs w:val="28"/>
          <w:lang w:val="ru-RU"/>
        </w:rPr>
        <w:t>роботи</w:t>
      </w:r>
      <w:proofErr w:type="spellEnd"/>
      <w:r w:rsidRPr="00127187">
        <w:rPr>
          <w:sz w:val="28"/>
          <w:szCs w:val="28"/>
          <w:lang w:val="ru-RU"/>
        </w:rPr>
        <w:t xml:space="preserve"> </w:t>
      </w:r>
      <w:proofErr w:type="spellStart"/>
      <w:r w:rsidRPr="00127187">
        <w:rPr>
          <w:sz w:val="28"/>
          <w:szCs w:val="28"/>
          <w:lang w:val="ru-RU"/>
        </w:rPr>
        <w:t>педколективу</w:t>
      </w:r>
      <w:proofErr w:type="spellEnd"/>
      <w:r w:rsidRPr="00127187">
        <w:rPr>
          <w:sz w:val="28"/>
          <w:szCs w:val="28"/>
          <w:lang w:val="ru-RU"/>
        </w:rPr>
        <w:t xml:space="preserve"> </w:t>
      </w:r>
      <w:proofErr w:type="spellStart"/>
      <w:r w:rsidRPr="00127187">
        <w:rPr>
          <w:sz w:val="28"/>
          <w:szCs w:val="28"/>
          <w:lang w:val="ru-RU"/>
        </w:rPr>
        <w:t>новітніх</w:t>
      </w:r>
      <w:proofErr w:type="spellEnd"/>
      <w:r w:rsidRPr="00127187">
        <w:rPr>
          <w:sz w:val="28"/>
          <w:szCs w:val="28"/>
          <w:lang w:val="ru-RU"/>
        </w:rPr>
        <w:t xml:space="preserve"> </w:t>
      </w:r>
      <w:proofErr w:type="spellStart"/>
      <w:r w:rsidRPr="00127187">
        <w:rPr>
          <w:sz w:val="28"/>
          <w:szCs w:val="28"/>
          <w:lang w:val="ru-RU"/>
        </w:rPr>
        <w:t>освітніх</w:t>
      </w:r>
      <w:proofErr w:type="spellEnd"/>
      <w:r w:rsidRPr="00127187">
        <w:rPr>
          <w:sz w:val="28"/>
          <w:szCs w:val="28"/>
          <w:lang w:val="ru-RU"/>
        </w:rPr>
        <w:t xml:space="preserve"> </w:t>
      </w:r>
      <w:proofErr w:type="spellStart"/>
      <w:r w:rsidRPr="00127187">
        <w:rPr>
          <w:sz w:val="28"/>
          <w:szCs w:val="28"/>
          <w:lang w:val="ru-RU"/>
        </w:rPr>
        <w:t>технологій</w:t>
      </w:r>
      <w:proofErr w:type="spellEnd"/>
      <w:r w:rsidRPr="00127187">
        <w:rPr>
          <w:sz w:val="28"/>
          <w:szCs w:val="28"/>
        </w:rPr>
        <w:t>, оволодівати інструментами дистанційного навчання;</w:t>
      </w:r>
    </w:p>
    <w:p w14:paraId="23A6B5D0" w14:textId="77777777" w:rsidR="00127187" w:rsidRPr="00127187" w:rsidRDefault="00127187" w:rsidP="001124DA">
      <w:pPr>
        <w:pStyle w:val="a3"/>
        <w:numPr>
          <w:ilvl w:val="0"/>
          <w:numId w:val="5"/>
        </w:numPr>
        <w:tabs>
          <w:tab w:val="clear" w:pos="1260"/>
        </w:tabs>
        <w:spacing w:after="0"/>
        <w:jc w:val="both"/>
        <w:textAlignment w:val="baseline"/>
        <w:rPr>
          <w:sz w:val="28"/>
          <w:szCs w:val="28"/>
        </w:rPr>
      </w:pPr>
      <w:r w:rsidRPr="00127187">
        <w:rPr>
          <w:sz w:val="28"/>
          <w:szCs w:val="28"/>
        </w:rPr>
        <w:t>П</w:t>
      </w:r>
      <w:proofErr w:type="spellStart"/>
      <w:r w:rsidRPr="00127187">
        <w:rPr>
          <w:sz w:val="28"/>
          <w:szCs w:val="28"/>
          <w:lang w:val="ru-RU"/>
        </w:rPr>
        <w:t>родовжити</w:t>
      </w:r>
      <w:proofErr w:type="spellEnd"/>
      <w:r w:rsidRPr="00127187">
        <w:rPr>
          <w:sz w:val="28"/>
          <w:szCs w:val="28"/>
          <w:lang w:val="ru-RU"/>
        </w:rPr>
        <w:t xml:space="preserve"> </w:t>
      </w:r>
      <w:proofErr w:type="spellStart"/>
      <w:r w:rsidRPr="00127187">
        <w:rPr>
          <w:sz w:val="28"/>
          <w:szCs w:val="28"/>
          <w:lang w:val="ru-RU"/>
        </w:rPr>
        <w:t>створення</w:t>
      </w:r>
      <w:proofErr w:type="spellEnd"/>
      <w:r w:rsidRPr="00127187">
        <w:rPr>
          <w:sz w:val="28"/>
          <w:szCs w:val="28"/>
          <w:lang w:val="ru-RU"/>
        </w:rPr>
        <w:t xml:space="preserve"> банку </w:t>
      </w:r>
      <w:proofErr w:type="spellStart"/>
      <w:r w:rsidRPr="00127187">
        <w:rPr>
          <w:sz w:val="28"/>
          <w:szCs w:val="28"/>
          <w:lang w:val="ru-RU"/>
        </w:rPr>
        <w:t>освітніх</w:t>
      </w:r>
      <w:proofErr w:type="spellEnd"/>
      <w:r w:rsidRPr="00127187">
        <w:rPr>
          <w:sz w:val="28"/>
          <w:szCs w:val="28"/>
          <w:lang w:val="ru-RU"/>
        </w:rPr>
        <w:t xml:space="preserve"> </w:t>
      </w:r>
      <w:proofErr w:type="spellStart"/>
      <w:r w:rsidRPr="00127187">
        <w:rPr>
          <w:sz w:val="28"/>
          <w:szCs w:val="28"/>
          <w:lang w:val="ru-RU"/>
        </w:rPr>
        <w:t>технологій</w:t>
      </w:r>
      <w:proofErr w:type="spellEnd"/>
      <w:r w:rsidRPr="00127187">
        <w:rPr>
          <w:sz w:val="28"/>
          <w:szCs w:val="28"/>
          <w:lang w:val="ru-RU"/>
        </w:rPr>
        <w:t xml:space="preserve">, </w:t>
      </w:r>
      <w:proofErr w:type="spellStart"/>
      <w:r w:rsidRPr="00127187">
        <w:rPr>
          <w:sz w:val="28"/>
          <w:szCs w:val="28"/>
          <w:lang w:val="ru-RU"/>
        </w:rPr>
        <w:t>прогресивного</w:t>
      </w:r>
      <w:proofErr w:type="spellEnd"/>
      <w:r w:rsidRPr="00127187">
        <w:rPr>
          <w:sz w:val="28"/>
          <w:szCs w:val="28"/>
          <w:lang w:val="ru-RU"/>
        </w:rPr>
        <w:t xml:space="preserve"> </w:t>
      </w:r>
      <w:proofErr w:type="spellStart"/>
      <w:r w:rsidRPr="00127187">
        <w:rPr>
          <w:sz w:val="28"/>
          <w:szCs w:val="28"/>
          <w:lang w:val="ru-RU"/>
        </w:rPr>
        <w:t>педагогічного</w:t>
      </w:r>
      <w:proofErr w:type="spellEnd"/>
      <w:r w:rsidRPr="00127187">
        <w:rPr>
          <w:sz w:val="28"/>
          <w:szCs w:val="28"/>
          <w:lang w:val="ru-RU"/>
        </w:rPr>
        <w:t xml:space="preserve"> </w:t>
      </w:r>
      <w:proofErr w:type="spellStart"/>
      <w:r w:rsidRPr="00127187">
        <w:rPr>
          <w:sz w:val="28"/>
          <w:szCs w:val="28"/>
          <w:lang w:val="ru-RU"/>
        </w:rPr>
        <w:t>досвіду</w:t>
      </w:r>
      <w:proofErr w:type="spellEnd"/>
      <w:r w:rsidRPr="00127187">
        <w:rPr>
          <w:sz w:val="28"/>
          <w:szCs w:val="28"/>
          <w:lang w:val="ru-RU"/>
        </w:rPr>
        <w:t>.</w:t>
      </w:r>
    </w:p>
    <w:p w14:paraId="4D99AC40" w14:textId="77777777" w:rsidR="00127187" w:rsidRPr="00127187" w:rsidRDefault="00127187" w:rsidP="001124DA">
      <w:pPr>
        <w:pStyle w:val="a3"/>
        <w:numPr>
          <w:ilvl w:val="0"/>
          <w:numId w:val="5"/>
        </w:numPr>
        <w:tabs>
          <w:tab w:val="clear" w:pos="1260"/>
        </w:tabs>
        <w:spacing w:after="0"/>
        <w:jc w:val="both"/>
        <w:textAlignment w:val="baseline"/>
        <w:rPr>
          <w:sz w:val="28"/>
          <w:szCs w:val="28"/>
        </w:rPr>
      </w:pPr>
      <w:r w:rsidRPr="00127187">
        <w:rPr>
          <w:sz w:val="28"/>
          <w:szCs w:val="28"/>
        </w:rPr>
        <w:t>Продовжити роботу з моніторингу якості освіти, що сприяє результативності роботи педколективу.</w:t>
      </w:r>
    </w:p>
    <w:p w14:paraId="1B71FC3A" w14:textId="77777777" w:rsidR="00127187" w:rsidRPr="002735D7" w:rsidRDefault="00127187" w:rsidP="0012718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127187" w:rsidRPr="002735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3108" w14:textId="77777777" w:rsidR="00F576D3" w:rsidRDefault="00F576D3" w:rsidP="007A3E20">
      <w:r>
        <w:separator/>
      </w:r>
    </w:p>
  </w:endnote>
  <w:endnote w:type="continuationSeparator" w:id="0">
    <w:p w14:paraId="71EDA577" w14:textId="77777777" w:rsidR="00F576D3" w:rsidRDefault="00F576D3" w:rsidP="007A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8C11" w14:textId="77777777" w:rsidR="00F576D3" w:rsidRDefault="00F576D3" w:rsidP="007A3E20">
      <w:r>
        <w:separator/>
      </w:r>
    </w:p>
  </w:footnote>
  <w:footnote w:type="continuationSeparator" w:id="0">
    <w:p w14:paraId="07E55DE3" w14:textId="77777777" w:rsidR="00F576D3" w:rsidRDefault="00F576D3" w:rsidP="007A3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9DF"/>
    <w:multiLevelType w:val="hybridMultilevel"/>
    <w:tmpl w:val="B614A9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1685"/>
    <w:multiLevelType w:val="hybridMultilevel"/>
    <w:tmpl w:val="3ECED1C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C2E98"/>
    <w:multiLevelType w:val="hybridMultilevel"/>
    <w:tmpl w:val="51BABA3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9B381A"/>
    <w:multiLevelType w:val="hybridMultilevel"/>
    <w:tmpl w:val="15D84A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0B67"/>
    <w:multiLevelType w:val="hybridMultilevel"/>
    <w:tmpl w:val="4BFA3A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73D17"/>
    <w:multiLevelType w:val="multilevel"/>
    <w:tmpl w:val="A60246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2BE069B3"/>
    <w:multiLevelType w:val="hybridMultilevel"/>
    <w:tmpl w:val="8F287730"/>
    <w:lvl w:ilvl="0" w:tplc="4C802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7183"/>
    <w:multiLevelType w:val="hybridMultilevel"/>
    <w:tmpl w:val="05283A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A375F"/>
    <w:multiLevelType w:val="hybridMultilevel"/>
    <w:tmpl w:val="F0768E6C"/>
    <w:lvl w:ilvl="0" w:tplc="4C802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96868"/>
    <w:multiLevelType w:val="hybridMultilevel"/>
    <w:tmpl w:val="6BECAC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62060"/>
    <w:multiLevelType w:val="hybridMultilevel"/>
    <w:tmpl w:val="7FC8AF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C222E"/>
    <w:multiLevelType w:val="hybridMultilevel"/>
    <w:tmpl w:val="CF8010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F4F5F"/>
    <w:multiLevelType w:val="hybridMultilevel"/>
    <w:tmpl w:val="46F249FE"/>
    <w:lvl w:ilvl="0" w:tplc="4C802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81D6E"/>
    <w:multiLevelType w:val="hybridMultilevel"/>
    <w:tmpl w:val="98C65FEC"/>
    <w:lvl w:ilvl="0" w:tplc="6BEA8B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 w15:restartNumberingAfterBreak="0">
    <w:nsid w:val="442F123C"/>
    <w:multiLevelType w:val="hybridMultilevel"/>
    <w:tmpl w:val="75883C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61739"/>
    <w:multiLevelType w:val="hybridMultilevel"/>
    <w:tmpl w:val="23CCD5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4065F"/>
    <w:multiLevelType w:val="hybridMultilevel"/>
    <w:tmpl w:val="3662D0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95814"/>
    <w:multiLevelType w:val="hybridMultilevel"/>
    <w:tmpl w:val="7598CC1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B2F8D"/>
    <w:multiLevelType w:val="hybridMultilevel"/>
    <w:tmpl w:val="D464A70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FD0276"/>
    <w:multiLevelType w:val="hybridMultilevel"/>
    <w:tmpl w:val="5978ECFE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8753744"/>
    <w:multiLevelType w:val="hybridMultilevel"/>
    <w:tmpl w:val="569CF55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12AF5"/>
    <w:multiLevelType w:val="hybridMultilevel"/>
    <w:tmpl w:val="011C0EDE"/>
    <w:lvl w:ilvl="0" w:tplc="20A48EE8">
      <w:start w:val="1"/>
      <w:numFmt w:val="decimal"/>
      <w:lvlText w:val="%1."/>
      <w:lvlJc w:val="left"/>
      <w:pPr>
        <w:ind w:left="644" w:hanging="360"/>
      </w:pPr>
      <w:rPr>
        <w:rFonts w:eastAsia="Calibri" w:cs="+mn-cs" w:hint="default"/>
        <w:b/>
        <w:color w:val="002060"/>
        <w:sz w:val="4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C01CC"/>
    <w:multiLevelType w:val="hybridMultilevel"/>
    <w:tmpl w:val="1A30ED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A0922"/>
    <w:multiLevelType w:val="hybridMultilevel"/>
    <w:tmpl w:val="F6A4BE0E"/>
    <w:lvl w:ilvl="0" w:tplc="927E67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55C4A"/>
    <w:multiLevelType w:val="hybridMultilevel"/>
    <w:tmpl w:val="7844425C"/>
    <w:lvl w:ilvl="0" w:tplc="4C802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A6BF8"/>
    <w:multiLevelType w:val="hybridMultilevel"/>
    <w:tmpl w:val="9A1225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814EE"/>
    <w:multiLevelType w:val="hybridMultilevel"/>
    <w:tmpl w:val="21DC5D60"/>
    <w:lvl w:ilvl="0" w:tplc="4C802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B57E6"/>
    <w:multiLevelType w:val="hybridMultilevel"/>
    <w:tmpl w:val="9564B7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23"/>
  </w:num>
  <w:num w:numId="9">
    <w:abstractNumId w:val="1"/>
  </w:num>
  <w:num w:numId="10">
    <w:abstractNumId w:val="10"/>
  </w:num>
  <w:num w:numId="11">
    <w:abstractNumId w:val="9"/>
  </w:num>
  <w:num w:numId="12">
    <w:abstractNumId w:val="16"/>
  </w:num>
  <w:num w:numId="13">
    <w:abstractNumId w:val="12"/>
  </w:num>
  <w:num w:numId="14">
    <w:abstractNumId w:val="20"/>
  </w:num>
  <w:num w:numId="15">
    <w:abstractNumId w:val="26"/>
  </w:num>
  <w:num w:numId="16">
    <w:abstractNumId w:val="8"/>
  </w:num>
  <w:num w:numId="17">
    <w:abstractNumId w:val="24"/>
  </w:num>
  <w:num w:numId="18">
    <w:abstractNumId w:val="3"/>
  </w:num>
  <w:num w:numId="19">
    <w:abstractNumId w:val="6"/>
  </w:num>
  <w:num w:numId="20">
    <w:abstractNumId w:val="5"/>
  </w:num>
  <w:num w:numId="21">
    <w:abstractNumId w:val="25"/>
  </w:num>
  <w:num w:numId="22">
    <w:abstractNumId w:val="4"/>
  </w:num>
  <w:num w:numId="23">
    <w:abstractNumId w:val="19"/>
  </w:num>
  <w:num w:numId="24">
    <w:abstractNumId w:val="7"/>
  </w:num>
  <w:num w:numId="25">
    <w:abstractNumId w:val="15"/>
  </w:num>
  <w:num w:numId="26">
    <w:abstractNumId w:val="27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F5"/>
    <w:rsid w:val="00037E81"/>
    <w:rsid w:val="00075A43"/>
    <w:rsid w:val="001124DA"/>
    <w:rsid w:val="0012656F"/>
    <w:rsid w:val="00127187"/>
    <w:rsid w:val="00136E59"/>
    <w:rsid w:val="001859DF"/>
    <w:rsid w:val="00194EE0"/>
    <w:rsid w:val="001C5CA8"/>
    <w:rsid w:val="00241E0C"/>
    <w:rsid w:val="00260604"/>
    <w:rsid w:val="002735D7"/>
    <w:rsid w:val="00273EE3"/>
    <w:rsid w:val="00282067"/>
    <w:rsid w:val="002B5237"/>
    <w:rsid w:val="00335B76"/>
    <w:rsid w:val="003801ED"/>
    <w:rsid w:val="003A3329"/>
    <w:rsid w:val="003E6711"/>
    <w:rsid w:val="00422F96"/>
    <w:rsid w:val="00430C17"/>
    <w:rsid w:val="004D457C"/>
    <w:rsid w:val="004D5C21"/>
    <w:rsid w:val="004E3B9A"/>
    <w:rsid w:val="0050426D"/>
    <w:rsid w:val="00560398"/>
    <w:rsid w:val="00617766"/>
    <w:rsid w:val="00623D37"/>
    <w:rsid w:val="00693302"/>
    <w:rsid w:val="006C630B"/>
    <w:rsid w:val="006D5353"/>
    <w:rsid w:val="006E0D79"/>
    <w:rsid w:val="00714AE0"/>
    <w:rsid w:val="0071702C"/>
    <w:rsid w:val="007A3E20"/>
    <w:rsid w:val="007F2F68"/>
    <w:rsid w:val="007F62AF"/>
    <w:rsid w:val="00895828"/>
    <w:rsid w:val="008D5985"/>
    <w:rsid w:val="0090406A"/>
    <w:rsid w:val="0097111D"/>
    <w:rsid w:val="00973B7E"/>
    <w:rsid w:val="00973C29"/>
    <w:rsid w:val="009775F5"/>
    <w:rsid w:val="009B4866"/>
    <w:rsid w:val="009C3473"/>
    <w:rsid w:val="009C4B34"/>
    <w:rsid w:val="00A01267"/>
    <w:rsid w:val="00A052FB"/>
    <w:rsid w:val="00A446E5"/>
    <w:rsid w:val="00A47BCC"/>
    <w:rsid w:val="00AD1C6D"/>
    <w:rsid w:val="00AE6A05"/>
    <w:rsid w:val="00B07EB6"/>
    <w:rsid w:val="00B2317B"/>
    <w:rsid w:val="00B42D91"/>
    <w:rsid w:val="00B474B6"/>
    <w:rsid w:val="00B62E76"/>
    <w:rsid w:val="00B64B25"/>
    <w:rsid w:val="00BA72B1"/>
    <w:rsid w:val="00BE758B"/>
    <w:rsid w:val="00C0168C"/>
    <w:rsid w:val="00C02913"/>
    <w:rsid w:val="00C5704C"/>
    <w:rsid w:val="00C60CF4"/>
    <w:rsid w:val="00C64737"/>
    <w:rsid w:val="00C71A6E"/>
    <w:rsid w:val="00C726F6"/>
    <w:rsid w:val="00D13F4B"/>
    <w:rsid w:val="00D42C29"/>
    <w:rsid w:val="00D4387B"/>
    <w:rsid w:val="00D95C20"/>
    <w:rsid w:val="00DB557A"/>
    <w:rsid w:val="00DD225D"/>
    <w:rsid w:val="00DD59BA"/>
    <w:rsid w:val="00DE69F2"/>
    <w:rsid w:val="00EE0BA4"/>
    <w:rsid w:val="00EF201E"/>
    <w:rsid w:val="00F23FF5"/>
    <w:rsid w:val="00F576D3"/>
    <w:rsid w:val="00F676B8"/>
    <w:rsid w:val="00F74540"/>
    <w:rsid w:val="00F84768"/>
    <w:rsid w:val="00FC6395"/>
    <w:rsid w:val="00F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3CD8"/>
  <w15:chartTrackingRefBased/>
  <w15:docId w15:val="{6764F22A-5995-4987-AC67-F226A17B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5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90406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0406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E3B9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3E20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7A3E20"/>
  </w:style>
  <w:style w:type="paragraph" w:styleId="a9">
    <w:name w:val="footer"/>
    <w:basedOn w:val="a"/>
    <w:link w:val="aa"/>
    <w:uiPriority w:val="99"/>
    <w:unhideWhenUsed/>
    <w:rsid w:val="007A3E20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7A3E20"/>
  </w:style>
  <w:style w:type="paragraph" w:styleId="ab">
    <w:name w:val="List Paragraph"/>
    <w:basedOn w:val="a"/>
    <w:uiPriority w:val="34"/>
    <w:qFormat/>
    <w:rsid w:val="007A3E20"/>
    <w:pPr>
      <w:ind w:left="720"/>
      <w:contextualSpacing/>
    </w:pPr>
  </w:style>
  <w:style w:type="character" w:styleId="ac">
    <w:name w:val="Strong"/>
    <w:basedOn w:val="a0"/>
    <w:uiPriority w:val="22"/>
    <w:qFormat/>
    <w:rsid w:val="00185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18877</Words>
  <Characters>10761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28</cp:revision>
  <cp:lastPrinted>2021-08-16T16:38:00Z</cp:lastPrinted>
  <dcterms:created xsi:type="dcterms:W3CDTF">2021-06-17T07:59:00Z</dcterms:created>
  <dcterms:modified xsi:type="dcterms:W3CDTF">2023-08-24T10:34:00Z</dcterms:modified>
</cp:coreProperties>
</file>