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75" w:rsidRPr="00A10CC0" w:rsidRDefault="00110D75" w:rsidP="00110D7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0CC0">
        <w:rPr>
          <w:rFonts w:ascii="Times New Roman" w:hAnsi="Times New Roman"/>
          <w:b/>
          <w:bCs/>
          <w:sz w:val="24"/>
          <w:szCs w:val="24"/>
          <w:lang w:val="uk-UA"/>
        </w:rPr>
        <w:t xml:space="preserve">Особливості освітнього процесу </w:t>
      </w:r>
    </w:p>
    <w:p w:rsidR="00110D75" w:rsidRPr="00A10CC0" w:rsidRDefault="00110D75" w:rsidP="00CB3B3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30EE8" w:rsidRPr="00A10CC0" w:rsidRDefault="001A5307" w:rsidP="00CB3B3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10CC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="00B30EE8" w:rsidRPr="00A10CC0">
        <w:rPr>
          <w:rFonts w:ascii="Times New Roman" w:hAnsi="Times New Roman"/>
          <w:color w:val="000000"/>
          <w:sz w:val="24"/>
          <w:szCs w:val="24"/>
          <w:lang w:val="uk-UA"/>
        </w:rPr>
        <w:t xml:space="preserve"> Освітній процес у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2022 – 2023 розпочався</w:t>
      </w:r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01 вересня 2022 року св</w:t>
      </w:r>
      <w:r w:rsidRPr="00A10CC0">
        <w:rPr>
          <w:rFonts w:ascii="Times New Roman" w:hAnsi="Times New Roman"/>
          <w:sz w:val="24"/>
          <w:szCs w:val="24"/>
          <w:lang w:val="uk-UA"/>
        </w:rPr>
        <w:t>ятом – День знань і закінчився</w:t>
      </w:r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проведенням навчальної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практики, річного оцінювання</w:t>
      </w:r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навчальних досягнень учнів не пізніше 30 червня 2023 року. </w:t>
      </w:r>
    </w:p>
    <w:p w:rsidR="00B30EE8" w:rsidRPr="00A10CC0" w:rsidRDefault="001A5307" w:rsidP="00CB3B37">
      <w:pPr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10CC0">
        <w:rPr>
          <w:rFonts w:ascii="Times New Roman" w:hAnsi="Times New Roman"/>
          <w:sz w:val="24"/>
          <w:szCs w:val="24"/>
          <w:lang w:val="uk-UA"/>
        </w:rPr>
        <w:t>Освітній процес організований</w:t>
      </w:r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в безпечному освітньому середовищі.  Педагогічною радою визначено тривалість навчального тижня (п’ятиденний) та двозмінне навчання з 1 вересня 2022року. Форма організації освітнього пр</w:t>
      </w:r>
      <w:r w:rsidRPr="00A10CC0">
        <w:rPr>
          <w:rFonts w:ascii="Times New Roman" w:hAnsi="Times New Roman"/>
          <w:sz w:val="24"/>
          <w:szCs w:val="24"/>
          <w:lang w:val="uk-UA"/>
        </w:rPr>
        <w:t>оцесу могла</w:t>
      </w:r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змінюватись впродовж навчального року в залежності від </w:t>
      </w:r>
      <w:proofErr w:type="spellStart"/>
      <w:r w:rsidR="00B30EE8" w:rsidRPr="00A10CC0">
        <w:rPr>
          <w:rFonts w:ascii="Times New Roman" w:hAnsi="Times New Roman"/>
          <w:sz w:val="24"/>
          <w:szCs w:val="24"/>
          <w:lang w:val="uk-UA"/>
        </w:rPr>
        <w:t>безпекової</w:t>
      </w:r>
      <w:proofErr w:type="spellEnd"/>
      <w:r w:rsidR="00B30EE8" w:rsidRPr="00A10CC0">
        <w:rPr>
          <w:rFonts w:ascii="Times New Roman" w:hAnsi="Times New Roman"/>
          <w:sz w:val="24"/>
          <w:szCs w:val="24"/>
          <w:lang w:val="uk-UA"/>
        </w:rPr>
        <w:t xml:space="preserve"> ситуації в місті. </w:t>
      </w:r>
    </w:p>
    <w:p w:rsidR="00B30EE8" w:rsidRPr="00A10CC0" w:rsidRDefault="00B30EE8" w:rsidP="00CB3B37">
      <w:pPr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A10CC0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proofErr w:type="spellStart"/>
      <w:r w:rsidRPr="00A10CC0">
        <w:rPr>
          <w:rFonts w:ascii="Times New Roman" w:hAnsi="Times New Roman"/>
          <w:sz w:val="24"/>
          <w:szCs w:val="24"/>
          <w:lang w:val="uk-UA"/>
        </w:rPr>
        <w:t>вмістимість</w:t>
      </w:r>
      <w:proofErr w:type="spellEnd"/>
      <w:r w:rsidRPr="00A10CC0">
        <w:rPr>
          <w:rFonts w:ascii="Times New Roman" w:hAnsi="Times New Roman"/>
          <w:sz w:val="24"/>
          <w:szCs w:val="24"/>
          <w:lang w:val="uk-UA"/>
        </w:rPr>
        <w:t xml:space="preserve"> найпростішого шкільного укриття, з </w:t>
      </w:r>
      <w:r w:rsidRPr="00A10CC0">
        <w:rPr>
          <w:rFonts w:ascii="Times New Roman" w:hAnsi="Times New Roman"/>
          <w:sz w:val="24"/>
          <w:szCs w:val="24"/>
          <w:lang w:val="uk-UA"/>
        </w:rPr>
        <w:br/>
        <w:t>1 вересня 2022 ро</w:t>
      </w:r>
      <w:r w:rsidR="001A5307" w:rsidRPr="00A10CC0">
        <w:rPr>
          <w:rFonts w:ascii="Times New Roman" w:hAnsi="Times New Roman"/>
          <w:sz w:val="24"/>
          <w:szCs w:val="24"/>
          <w:lang w:val="uk-UA"/>
        </w:rPr>
        <w:t>ку учні 1-4 класів навчались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в першу зміну в очному режимі, учні 5-11 класів – у другу зміну за змішаною формою з використанням технологій дистанційного на</w:t>
      </w:r>
      <w:r w:rsidR="001A5307" w:rsidRPr="00A10CC0">
        <w:rPr>
          <w:rFonts w:ascii="Times New Roman" w:hAnsi="Times New Roman"/>
          <w:sz w:val="24"/>
          <w:szCs w:val="24"/>
          <w:lang w:val="uk-UA"/>
        </w:rPr>
        <w:t>вчання</w:t>
      </w:r>
      <w:r w:rsidRPr="00A10CC0">
        <w:rPr>
          <w:rFonts w:ascii="Times New Roman" w:hAnsi="Times New Roman"/>
          <w:sz w:val="24"/>
          <w:szCs w:val="24"/>
          <w:lang w:val="uk-UA"/>
        </w:rPr>
        <w:t>. Факультативні та мистецькі занятт</w:t>
      </w:r>
      <w:r w:rsidR="00696FFA" w:rsidRPr="00A10CC0">
        <w:rPr>
          <w:rFonts w:ascii="Times New Roman" w:hAnsi="Times New Roman"/>
          <w:sz w:val="24"/>
          <w:szCs w:val="24"/>
          <w:lang w:val="uk-UA"/>
        </w:rPr>
        <w:t>я проводились</w:t>
      </w:r>
      <w:r w:rsidR="001A5307" w:rsidRPr="00A10CC0">
        <w:rPr>
          <w:rFonts w:ascii="Times New Roman" w:hAnsi="Times New Roman"/>
          <w:sz w:val="24"/>
          <w:szCs w:val="24"/>
          <w:lang w:val="uk-UA"/>
        </w:rPr>
        <w:t xml:space="preserve"> в другу зміну для учнів 1-4-х класів, </w:t>
      </w:r>
      <w:r w:rsidR="0091496B" w:rsidRPr="00A10CC0">
        <w:rPr>
          <w:rFonts w:ascii="Times New Roman" w:hAnsi="Times New Roman"/>
          <w:sz w:val="24"/>
          <w:szCs w:val="24"/>
          <w:lang w:val="uk-UA"/>
        </w:rPr>
        <w:t>для учнів 5-11-х класів –</w:t>
      </w:r>
      <w:r w:rsidR="00696FFA" w:rsidRPr="00A10CC0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91496B" w:rsidRPr="00A10CC0">
        <w:rPr>
          <w:rFonts w:ascii="Times New Roman" w:hAnsi="Times New Roman"/>
          <w:sz w:val="24"/>
          <w:szCs w:val="24"/>
          <w:lang w:val="uk-UA"/>
        </w:rPr>
        <w:t xml:space="preserve"> першу зміну.</w:t>
      </w:r>
    </w:p>
    <w:p w:rsidR="00B30EE8" w:rsidRPr="00A10CC0" w:rsidRDefault="00B30EE8" w:rsidP="00CB3B37">
      <w:pPr>
        <w:pStyle w:val="a6"/>
        <w:shd w:val="clear" w:color="auto" w:fill="FFFFFF"/>
        <w:spacing w:before="0" w:beforeAutospacing="0" w:after="200" w:afterAutospacing="0" w:line="276" w:lineRule="auto"/>
        <w:ind w:firstLine="680"/>
        <w:jc w:val="both"/>
        <w:textAlignment w:val="baseline"/>
        <w:rPr>
          <w:color w:val="000000"/>
          <w:lang w:val="uk-UA"/>
        </w:rPr>
      </w:pPr>
      <w:r w:rsidRPr="00A10CC0">
        <w:rPr>
          <w:color w:val="000000"/>
          <w:lang w:val="uk-UA"/>
        </w:rPr>
        <w:t>Навчання учнів 1-4-х</w:t>
      </w:r>
      <w:r w:rsidR="0091496B" w:rsidRPr="00A10CC0">
        <w:rPr>
          <w:color w:val="000000"/>
          <w:lang w:val="uk-UA"/>
        </w:rPr>
        <w:t>, 5-х, 6-9-х, 10-11-х</w:t>
      </w:r>
      <w:r w:rsidRPr="00A10CC0">
        <w:rPr>
          <w:color w:val="000000"/>
          <w:lang w:val="uk-UA"/>
        </w:rPr>
        <w:t xml:space="preserve"> клас</w:t>
      </w:r>
      <w:r w:rsidR="00696FFA" w:rsidRPr="00A10CC0">
        <w:rPr>
          <w:color w:val="000000"/>
          <w:lang w:val="uk-UA"/>
        </w:rPr>
        <w:t>ів побудовано за відповідними Типовими освітніми програмами.</w:t>
      </w:r>
      <w:r w:rsidRPr="00A10CC0">
        <w:rPr>
          <w:color w:val="000000"/>
          <w:lang w:val="uk-UA"/>
        </w:rPr>
        <w:t xml:space="preserve"> </w:t>
      </w:r>
      <w:r w:rsidR="00696FFA" w:rsidRPr="00A10CC0">
        <w:rPr>
          <w:color w:val="000000"/>
          <w:lang w:val="uk-UA"/>
        </w:rPr>
        <w:t>Мистецьку освіту учні здобувають на художньому, хореографічному, музичному відділах.</w:t>
      </w:r>
    </w:p>
    <w:p w:rsidR="00110D75" w:rsidRPr="00A10CC0" w:rsidRDefault="001A5307" w:rsidP="00CB3B37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0CC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вивченні художньо-естетичних предметів відбувається поділ на групи  6-9-х класів з метою забезпечення організації навчання учнів одного класу на різних відділах. </w:t>
      </w:r>
    </w:p>
    <w:p w:rsidR="00110D75" w:rsidRPr="00A10CC0" w:rsidRDefault="00110D75" w:rsidP="00CB3B37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10D75" w:rsidRPr="00A10CC0" w:rsidRDefault="00110D75" w:rsidP="00CB3B37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0CC0">
        <w:rPr>
          <w:rFonts w:ascii="Times New Roman" w:hAnsi="Times New Roman"/>
          <w:b/>
          <w:bCs/>
          <w:sz w:val="24"/>
          <w:szCs w:val="24"/>
          <w:lang w:val="uk-UA"/>
        </w:rPr>
        <w:t>Формування учнівського контингенту</w:t>
      </w:r>
    </w:p>
    <w:p w:rsidR="00110D75" w:rsidRPr="00A10CC0" w:rsidRDefault="00110D75" w:rsidP="00CB3B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На початок навчального 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року в закладі укомплектовано 35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клас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із середньою наповнюваністю 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29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учнів. </w:t>
      </w:r>
    </w:p>
    <w:p w:rsidR="00110D75" w:rsidRPr="00A10CC0" w:rsidRDefault="00BB12EF" w:rsidP="00CB3B3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t>У початковій школі - 14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 xml:space="preserve"> класів, які навчались за програмою НУШ; у середній -  17</w:t>
      </w:r>
      <w:r w:rsidR="00110D75" w:rsidRPr="00A10CC0">
        <w:rPr>
          <w:rFonts w:ascii="Times New Roman" w:hAnsi="Times New Roman"/>
          <w:bCs/>
          <w:sz w:val="24"/>
          <w:szCs w:val="24"/>
          <w:lang w:val="uk-UA"/>
        </w:rPr>
        <w:t xml:space="preserve"> класів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, з яких  5-і класи</w:t>
      </w:r>
      <w:r w:rsidR="006E7EFE" w:rsidRPr="00A10CC0">
        <w:rPr>
          <w:rFonts w:ascii="Times New Roman" w:hAnsi="Times New Roman"/>
          <w:bCs/>
          <w:sz w:val="24"/>
          <w:szCs w:val="24"/>
          <w:lang w:val="uk-UA"/>
        </w:rPr>
        <w:t xml:space="preserve"> навчались за програмою НУШ, а  6-9 класи</w:t>
      </w:r>
      <w:r w:rsidR="00110D75" w:rsidRPr="00A10CC0">
        <w:rPr>
          <w:rFonts w:ascii="Times New Roman" w:hAnsi="Times New Roman"/>
          <w:bCs/>
          <w:sz w:val="24"/>
          <w:szCs w:val="24"/>
          <w:lang w:val="uk-UA"/>
        </w:rPr>
        <w:t xml:space="preserve"> - 2 загальноосвітніх та 1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-2</w:t>
      </w:r>
      <w:r w:rsidR="00110D75" w:rsidRPr="00A10CC0">
        <w:rPr>
          <w:rFonts w:ascii="Times New Roman" w:hAnsi="Times New Roman"/>
          <w:bCs/>
          <w:sz w:val="24"/>
          <w:szCs w:val="24"/>
          <w:lang w:val="uk-UA"/>
        </w:rPr>
        <w:t xml:space="preserve"> мистецький на кожній п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 xml:space="preserve">аралелі; у профільній -  10-11-і класи філологічного профілю. </w:t>
      </w:r>
    </w:p>
    <w:p w:rsidR="00110D75" w:rsidRPr="00A10CC0" w:rsidRDefault="006E7EFE" w:rsidP="00CB3B37">
      <w:pPr>
        <w:spacing w:after="0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Станом на 05.09.2022 р. у </w:t>
      </w:r>
      <w:proofErr w:type="spellStart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закладі</w:t>
      </w:r>
      <w:proofErr w:type="spellEnd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навчалось</w:t>
      </w:r>
      <w:proofErr w:type="spellEnd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1029 </w:t>
      </w:r>
      <w:proofErr w:type="spellStart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учнів</w:t>
      </w:r>
      <w:proofErr w:type="spellEnd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, з </w:t>
      </w:r>
      <w:proofErr w:type="gramStart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них  353</w:t>
      </w:r>
      <w:proofErr w:type="gramEnd"/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– 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в класах з мистецьким  спрямуванням.</w:t>
      </w:r>
    </w:p>
    <w:p w:rsidR="00110D75" w:rsidRPr="00A10CC0" w:rsidRDefault="006E7EFE" w:rsidP="00110D75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Прибуло — </w:t>
      </w:r>
      <w:r w:rsidR="00B00650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13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учнів. Вибуло — </w:t>
      </w:r>
      <w:r w:rsidR="00B00650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56</w:t>
      </w:r>
      <w:r w:rsidR="00110D75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учнів.</w:t>
      </w:r>
    </w:p>
    <w:p w:rsidR="00110D75" w:rsidRPr="00A10CC0" w:rsidRDefault="00110D75" w:rsidP="00110D75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Станом на 08.</w:t>
      </w:r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06.2021 р. у </w:t>
      </w:r>
      <w:proofErr w:type="spellStart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ліцеї</w:t>
      </w:r>
      <w:proofErr w:type="spellEnd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навчалось</w:t>
      </w:r>
      <w:proofErr w:type="spellEnd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986 </w:t>
      </w:r>
      <w:proofErr w:type="spellStart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учнів</w:t>
      </w:r>
      <w:proofErr w:type="spellEnd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, з </w:t>
      </w:r>
      <w:proofErr w:type="gramStart"/>
      <w:r w:rsidR="00B00650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них  341</w:t>
      </w:r>
      <w:proofErr w:type="gramEnd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 – 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в класах з мистецьким спрямуванням.</w:t>
      </w:r>
    </w:p>
    <w:p w:rsidR="00110D75" w:rsidRPr="00A10CC0" w:rsidRDefault="00B00650" w:rsidP="00110D75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У початковій школі - 423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учень, серед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ній –</w:t>
      </w:r>
      <w:r w:rsidR="00A10CC0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476</w:t>
      </w:r>
      <w:r w:rsidR="0015684B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учнів, профільній – 87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учнів.</w:t>
      </w:r>
    </w:p>
    <w:p w:rsidR="00110D75" w:rsidRPr="00A10CC0" w:rsidRDefault="006E7EFE" w:rsidP="00110D75">
      <w:pPr>
        <w:spacing w:after="0" w:line="240" w:lineRule="auto"/>
        <w:ind w:firstLine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На </w:t>
      </w:r>
      <w:proofErr w:type="spellStart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екстернатій</w:t>
      </w:r>
      <w:proofErr w:type="spellEnd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формі навчалось </w:t>
      </w:r>
      <w:r w:rsidR="00696FFA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44 учні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1-4-х класів, 41 учень 5-11</w:t>
      </w:r>
      <w:r w:rsidR="00202528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-х класів; на сімейній – 3 учні;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навчались з використанням технологій дистанційного навчання </w:t>
      </w:r>
      <w:r w:rsidR="00202528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–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="00202528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9 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учнів</w:t>
      </w:r>
      <w:r w:rsidR="00202528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1-4-х класів та 23 учні 5-11-х класів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. 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</w:rPr>
        <w:t>На і</w:t>
      </w:r>
      <w:proofErr w:type="spellStart"/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ндивідуа</w:t>
      </w: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льну</w:t>
      </w:r>
      <w:proofErr w:type="spellEnd"/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форму навчання зарахований</w:t>
      </w:r>
      <w:r w:rsidR="0015684B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1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уч</w:t>
      </w:r>
      <w:r w:rsidR="0015684B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ень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. </w:t>
      </w:r>
    </w:p>
    <w:p w:rsidR="00110D75" w:rsidRPr="00A10CC0" w:rsidRDefault="00202528" w:rsidP="00110D7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</w:pPr>
      <w:r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13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учнів з особливими ос</w:t>
      </w:r>
      <w:r w:rsidR="006E7EFE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>вітніми потребами навчались в 11</w:t>
      </w:r>
      <w:r w:rsidR="00110D75" w:rsidRPr="00A10CC0">
        <w:rPr>
          <w:rFonts w:ascii="Times New Roman" w:hAnsi="Times New Roman"/>
          <w:bCs/>
          <w:color w:val="404040" w:themeColor="text1" w:themeTint="BF"/>
          <w:sz w:val="24"/>
          <w:szCs w:val="24"/>
          <w:lang w:val="uk-UA"/>
        </w:rPr>
        <w:t xml:space="preserve"> інклюзивних класах.</w:t>
      </w:r>
    </w:p>
    <w:p w:rsidR="00110D75" w:rsidRPr="00A10CC0" w:rsidRDefault="00110D75" w:rsidP="00110D7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0CC0">
        <w:rPr>
          <w:rFonts w:ascii="Times New Roman" w:hAnsi="Times New Roman"/>
          <w:b/>
          <w:sz w:val="24"/>
          <w:szCs w:val="24"/>
          <w:lang w:val="uk-UA"/>
        </w:rPr>
        <w:t>Наші випускники</w:t>
      </w:r>
    </w:p>
    <w:p w:rsidR="00110D75" w:rsidRPr="00A10CC0" w:rsidRDefault="00110D75" w:rsidP="00110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t>Свідоцтва про базову сер</w:t>
      </w:r>
      <w:r w:rsidR="006E7EFE" w:rsidRPr="00A10CC0">
        <w:rPr>
          <w:rFonts w:ascii="Times New Roman" w:hAnsi="Times New Roman"/>
          <w:bCs/>
          <w:sz w:val="24"/>
          <w:szCs w:val="24"/>
          <w:lang w:val="uk-UA"/>
        </w:rPr>
        <w:t>едню освіту (9 клас) отримали 95 учнів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E7EFE" w:rsidRPr="00A10CC0">
        <w:rPr>
          <w:rFonts w:ascii="Times New Roman" w:hAnsi="Times New Roman"/>
          <w:sz w:val="24"/>
          <w:szCs w:val="24"/>
          <w:lang w:val="uk-UA"/>
        </w:rPr>
        <w:t xml:space="preserve">з них 12 </w:t>
      </w:r>
      <w:r w:rsidRPr="00A10CC0">
        <w:rPr>
          <w:rFonts w:ascii="Times New Roman" w:hAnsi="Times New Roman"/>
          <w:sz w:val="24"/>
          <w:szCs w:val="24"/>
          <w:lang w:val="uk-UA"/>
        </w:rPr>
        <w:t>учні</w:t>
      </w:r>
      <w:r w:rsidR="006E7EFE" w:rsidRPr="00A10CC0">
        <w:rPr>
          <w:rFonts w:ascii="Times New Roman" w:hAnsi="Times New Roman"/>
          <w:sz w:val="24"/>
          <w:szCs w:val="24"/>
          <w:lang w:val="uk-UA"/>
        </w:rPr>
        <w:t>в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нагороджені свідоцтвом з відзнакою, а 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>2</w:t>
      </w:r>
      <w:r w:rsidR="006E7EFE" w:rsidRPr="00A10CC0">
        <w:rPr>
          <w:rFonts w:ascii="Times New Roman" w:hAnsi="Times New Roman"/>
          <w:bCs/>
          <w:sz w:val="24"/>
          <w:szCs w:val="24"/>
          <w:lang w:val="uk-UA"/>
        </w:rPr>
        <w:t>2 учні отримали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свідоцтво про мистецьку освіту:</w:t>
      </w:r>
    </w:p>
    <w:p w:rsidR="00110D75" w:rsidRPr="00A10CC0" w:rsidRDefault="006E7EFE" w:rsidP="00110D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CC0">
        <w:rPr>
          <w:rFonts w:ascii="Times New Roman" w:hAnsi="Times New Roman"/>
          <w:sz w:val="24"/>
          <w:szCs w:val="24"/>
          <w:lang w:val="uk-UA"/>
        </w:rPr>
        <w:t>музичну –</w:t>
      </w:r>
      <w:r w:rsidR="00CB3B37" w:rsidRPr="00A10CC0">
        <w:rPr>
          <w:rFonts w:ascii="Times New Roman" w:hAnsi="Times New Roman"/>
          <w:sz w:val="24"/>
          <w:szCs w:val="24"/>
          <w:lang w:val="uk-UA"/>
        </w:rPr>
        <w:t xml:space="preserve"> 9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0D75" w:rsidRPr="00A10CC0" w:rsidRDefault="006E7EFE" w:rsidP="00110D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CC0">
        <w:rPr>
          <w:rFonts w:ascii="Times New Roman" w:hAnsi="Times New Roman"/>
          <w:sz w:val="24"/>
          <w:szCs w:val="24"/>
          <w:lang w:val="uk-UA"/>
        </w:rPr>
        <w:t>художню –</w:t>
      </w:r>
      <w:r w:rsidR="00CB3B37" w:rsidRPr="00A10CC0">
        <w:rPr>
          <w:rFonts w:ascii="Times New Roman" w:hAnsi="Times New Roman"/>
          <w:sz w:val="24"/>
          <w:szCs w:val="24"/>
          <w:lang w:val="uk-UA"/>
        </w:rPr>
        <w:t xml:space="preserve"> 11 </w:t>
      </w:r>
    </w:p>
    <w:p w:rsidR="006E7EFE" w:rsidRPr="00A10CC0" w:rsidRDefault="006E7EFE" w:rsidP="00110D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CC0">
        <w:rPr>
          <w:rFonts w:ascii="Times New Roman" w:hAnsi="Times New Roman"/>
          <w:sz w:val="24"/>
          <w:szCs w:val="24"/>
          <w:lang w:val="uk-UA"/>
        </w:rPr>
        <w:t>хореографічну -</w:t>
      </w:r>
      <w:r w:rsidR="00CB3B37" w:rsidRPr="00A10CC0">
        <w:rPr>
          <w:rFonts w:ascii="Times New Roman" w:hAnsi="Times New Roman"/>
          <w:sz w:val="24"/>
          <w:szCs w:val="24"/>
          <w:lang w:val="uk-UA"/>
        </w:rPr>
        <w:t xml:space="preserve"> 11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0D75" w:rsidRPr="00A10CC0" w:rsidRDefault="00110D75" w:rsidP="00110D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t>Свідоцтва про повну сере</w:t>
      </w:r>
      <w:r w:rsidR="0015684B" w:rsidRPr="00A10CC0">
        <w:rPr>
          <w:rFonts w:ascii="Times New Roman" w:hAnsi="Times New Roman"/>
          <w:bCs/>
          <w:sz w:val="24"/>
          <w:szCs w:val="24"/>
          <w:lang w:val="uk-UA"/>
        </w:rPr>
        <w:t>дню освіту (11 клас) отримали 45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учнів, </w:t>
      </w:r>
      <w:r w:rsidR="0015684B" w:rsidRPr="00A10CC0">
        <w:rPr>
          <w:rFonts w:ascii="Times New Roman" w:hAnsi="Times New Roman"/>
          <w:sz w:val="24"/>
          <w:szCs w:val="24"/>
          <w:lang w:val="uk-UA"/>
        </w:rPr>
        <w:t>з них 3 учні нагороджені</w:t>
      </w:r>
      <w:r w:rsidRPr="00A10CC0">
        <w:rPr>
          <w:rFonts w:ascii="Times New Roman" w:hAnsi="Times New Roman"/>
          <w:sz w:val="24"/>
          <w:szCs w:val="24"/>
          <w:lang w:val="uk-UA"/>
        </w:rPr>
        <w:t xml:space="preserve"> золотою ме</w:t>
      </w:r>
      <w:r w:rsidR="0015684B" w:rsidRPr="00A10CC0">
        <w:rPr>
          <w:rFonts w:ascii="Times New Roman" w:hAnsi="Times New Roman"/>
          <w:sz w:val="24"/>
          <w:szCs w:val="24"/>
          <w:lang w:val="uk-UA"/>
        </w:rPr>
        <w:t>даллю</w:t>
      </w:r>
      <w:r w:rsidR="006E7EFE" w:rsidRPr="00A10CC0">
        <w:rPr>
          <w:rFonts w:ascii="Times New Roman" w:hAnsi="Times New Roman"/>
          <w:sz w:val="24"/>
          <w:szCs w:val="24"/>
          <w:lang w:val="uk-UA"/>
        </w:rPr>
        <w:t>. 2</w:t>
      </w:r>
      <w:r w:rsidR="006E7EFE" w:rsidRPr="00A10C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7EFE" w:rsidRPr="00A10CC0">
        <w:rPr>
          <w:rFonts w:ascii="Times New Roman" w:hAnsi="Times New Roman"/>
          <w:bCs/>
          <w:sz w:val="24"/>
          <w:szCs w:val="24"/>
        </w:rPr>
        <w:t>учні</w:t>
      </w:r>
      <w:proofErr w:type="spellEnd"/>
      <w:r w:rsidRPr="00A10C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CC0">
        <w:rPr>
          <w:rFonts w:ascii="Times New Roman" w:hAnsi="Times New Roman"/>
          <w:bCs/>
          <w:sz w:val="24"/>
          <w:szCs w:val="24"/>
        </w:rPr>
        <w:t>отримали</w:t>
      </w:r>
      <w:proofErr w:type="spellEnd"/>
      <w:r w:rsidRPr="00A10CC0">
        <w:rPr>
          <w:rFonts w:ascii="Times New Roman" w:hAnsi="Times New Roman"/>
          <w:bCs/>
          <w:sz w:val="24"/>
          <w:szCs w:val="24"/>
        </w:rPr>
        <w:t xml:space="preserve"> документ про </w:t>
      </w:r>
      <w:proofErr w:type="spellStart"/>
      <w:r w:rsidRPr="00A10CC0">
        <w:rPr>
          <w:rFonts w:ascii="Times New Roman" w:hAnsi="Times New Roman"/>
          <w:bCs/>
          <w:sz w:val="24"/>
          <w:szCs w:val="24"/>
        </w:rPr>
        <w:t>профільну</w:t>
      </w:r>
      <w:proofErr w:type="spellEnd"/>
      <w:r w:rsidRPr="00A10C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CC0">
        <w:rPr>
          <w:rFonts w:ascii="Times New Roman" w:hAnsi="Times New Roman"/>
          <w:bCs/>
          <w:sz w:val="24"/>
          <w:szCs w:val="24"/>
        </w:rPr>
        <w:t>мистецьку</w:t>
      </w:r>
      <w:proofErr w:type="spellEnd"/>
      <w:r w:rsidRPr="00A10C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10CC0">
        <w:rPr>
          <w:rFonts w:ascii="Times New Roman" w:hAnsi="Times New Roman"/>
          <w:bCs/>
          <w:sz w:val="24"/>
          <w:szCs w:val="24"/>
        </w:rPr>
        <w:t>освіту</w:t>
      </w:r>
      <w:proofErr w:type="spellEnd"/>
      <w:r w:rsidRPr="00A10CC0">
        <w:rPr>
          <w:rFonts w:ascii="Times New Roman" w:hAnsi="Times New Roman"/>
          <w:bCs/>
          <w:sz w:val="24"/>
          <w:szCs w:val="24"/>
        </w:rPr>
        <w:t>.</w:t>
      </w:r>
    </w:p>
    <w:p w:rsidR="00110D75" w:rsidRPr="00A10CC0" w:rsidRDefault="00110D75" w:rsidP="00BB12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Нагороджено похвальними листами «За особливі успіхи у навчанні» </w:t>
      </w:r>
      <w:r w:rsidR="00BB12EF" w:rsidRPr="00A10CC0">
        <w:rPr>
          <w:rFonts w:ascii="Times New Roman" w:hAnsi="Times New Roman"/>
          <w:bCs/>
          <w:sz w:val="24"/>
          <w:szCs w:val="24"/>
          <w:lang w:val="uk-UA"/>
        </w:rPr>
        <w:t>51 учень: 14 п’ятикласників, 20 шестикласників, 6 семикласників, 5 восьмикласників, 6 десятикласників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10D75" w:rsidRPr="00A10CC0" w:rsidRDefault="00BB12EF" w:rsidP="00110D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0CC0">
        <w:rPr>
          <w:rFonts w:ascii="Times New Roman" w:hAnsi="Times New Roman"/>
          <w:bCs/>
          <w:sz w:val="24"/>
          <w:szCs w:val="24"/>
          <w:lang w:val="uk-UA"/>
        </w:rPr>
        <w:t>Грамотами «</w:t>
      </w:r>
      <w:r w:rsidR="00110D75" w:rsidRPr="00A10CC0">
        <w:rPr>
          <w:rFonts w:ascii="Times New Roman" w:hAnsi="Times New Roman"/>
          <w:bCs/>
          <w:sz w:val="24"/>
          <w:szCs w:val="24"/>
          <w:lang w:val="uk-UA"/>
        </w:rPr>
        <w:t>За особливі успіхи у вивченні</w:t>
      </w:r>
      <w:r w:rsidRPr="00A10CC0">
        <w:rPr>
          <w:rFonts w:ascii="Times New Roman" w:hAnsi="Times New Roman"/>
          <w:bCs/>
          <w:sz w:val="24"/>
          <w:szCs w:val="24"/>
          <w:lang w:val="uk-UA"/>
        </w:rPr>
        <w:t xml:space="preserve"> окремих предметів» відзначено 2 учні 9-х класів та 1 учень 11 класу.</w:t>
      </w:r>
    </w:p>
    <w:p w:rsidR="00110D75" w:rsidRPr="00A10CC0" w:rsidRDefault="00110D75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110D75" w:rsidRPr="00A10CC0" w:rsidRDefault="00110D75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>Результативність освітнього процесу</w:t>
      </w:r>
    </w:p>
    <w:p w:rsidR="00110D75" w:rsidRPr="00A10CC0" w:rsidRDefault="00110D75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</w:p>
    <w:p w:rsidR="00110D75" w:rsidRPr="00A10CC0" w:rsidRDefault="00110D75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>Порівняльна табли</w:t>
      </w:r>
      <w:r w:rsidR="00A10CC0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ця </w:t>
      </w:r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 показника якості навченості</w:t>
      </w:r>
    </w:p>
    <w:p w:rsidR="00110D75" w:rsidRPr="00A10CC0" w:rsidRDefault="001074C7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за І </w:t>
      </w:r>
      <w:proofErr w:type="spellStart"/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>і</w:t>
      </w:r>
      <w:proofErr w:type="spellEnd"/>
      <w:r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 ІІ семестри 2022-2023</w:t>
      </w:r>
      <w:r w:rsidR="00110D75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 </w:t>
      </w:r>
      <w:proofErr w:type="spellStart"/>
      <w:r w:rsidR="00110D75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>н.р</w:t>
      </w:r>
      <w:proofErr w:type="spellEnd"/>
      <w:r w:rsidR="00110D75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>. по</w:t>
      </w:r>
      <w:r w:rsidR="00C832FA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 класах та по</w:t>
      </w:r>
      <w:r w:rsidR="00110D75" w:rsidRPr="00A10CC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  <w:t xml:space="preserve"> освітніх галузях</w:t>
      </w:r>
    </w:p>
    <w:p w:rsidR="00110D75" w:rsidRPr="00A10CC0" w:rsidRDefault="00110D75" w:rsidP="00110D75">
      <w:pPr>
        <w:spacing w:after="0"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851"/>
        <w:gridCol w:w="708"/>
        <w:gridCol w:w="680"/>
        <w:gridCol w:w="709"/>
        <w:gridCol w:w="709"/>
        <w:gridCol w:w="709"/>
        <w:gridCol w:w="708"/>
        <w:gridCol w:w="709"/>
        <w:gridCol w:w="709"/>
        <w:gridCol w:w="674"/>
      </w:tblGrid>
      <w:tr w:rsidR="00110D75" w:rsidRPr="00A10CC0" w:rsidTr="002D7F1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Класи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Суспільно-гуманітарна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Природничо-математична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Художньо-естетична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val="uk-UA" w:eastAsia="ru-RU"/>
              </w:rPr>
              <w:t>Інші предмети</w:t>
            </w:r>
          </w:p>
        </w:tc>
      </w:tr>
      <w:tr w:rsidR="00110D75" w:rsidRPr="00A10CC0" w:rsidTr="002D7F17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75" w:rsidRPr="00A10CC0" w:rsidRDefault="00110D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ІІ 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ІІ 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 xml:space="preserve">ІІ </w:t>
            </w:r>
          </w:p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сем.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D0D0D" w:themeColor="text1" w:themeTint="F2"/>
                <w:lang w:val="uk-UA" w:eastAsia="ru-RU"/>
              </w:rPr>
              <w:t>+/-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010D74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86.1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0.3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010D74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4.9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010D74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1.8</w:t>
            </w:r>
          </w:p>
        </w:tc>
      </w:tr>
      <w:tr w:rsidR="001074C7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1074C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010D74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70.3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82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010D7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C7" w:rsidRPr="00A10CC0" w:rsidRDefault="00010D7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0.7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89.1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1.6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1.0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78.3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1.2</w:t>
            </w:r>
          </w:p>
        </w:tc>
      </w:tr>
      <w:tr w:rsidR="005C641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5C641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64.3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010D7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91.1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5" w:rsidRPr="00A10CC0" w:rsidRDefault="00010D7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5.4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78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0.7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57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57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79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81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74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74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1.5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75.7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7.6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60.3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0.5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62.9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83.2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2.3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83.9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3.5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59.6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74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85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88.5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4.1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59.2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60.7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79.9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842C5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78.9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0.6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10-А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68.3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93.7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7.0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10-Б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2.7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67.9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93.7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1.3</w:t>
            </w:r>
          </w:p>
        </w:tc>
      </w:tr>
      <w:tr w:rsidR="00110D75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11-Б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A774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71.7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F74C6C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110D7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365F2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89.9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915E0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86.4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75" w:rsidRPr="00A10CC0" w:rsidRDefault="00010D7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="002D7F17"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3.5</w:t>
            </w:r>
          </w:p>
        </w:tc>
      </w:tr>
      <w:tr w:rsidR="002D7F17" w:rsidRPr="00A10CC0" w:rsidTr="002D7F1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2D7F1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C832F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C832F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E57BFA" w:rsidP="005C6415">
            <w:pPr>
              <w:spacing w:after="0" w:line="0" w:lineRule="atLeast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+5.8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E57BF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65.1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E57BF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63.8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2420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84.6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7" w:rsidRPr="00A10CC0" w:rsidRDefault="0067577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+0.2</w:t>
            </w:r>
          </w:p>
        </w:tc>
      </w:tr>
    </w:tbl>
    <w:p w:rsidR="005000AA" w:rsidRDefault="00110D75" w:rsidP="00837ECE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val="uk-UA" w:eastAsia="ru-RU"/>
        </w:rPr>
        <w:t xml:space="preserve">   </w:t>
      </w:r>
    </w:p>
    <w:bookmarkStart w:id="0" w:name="_MON_1753605233"/>
    <w:bookmarkEnd w:id="0"/>
    <w:p w:rsidR="00CB3B37" w:rsidRPr="002D7F17" w:rsidRDefault="002D7F17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D7F1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object w:dxaOrig="15398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25.5pt" o:ole="">
            <v:imagedata r:id="rId5" o:title=""/>
          </v:shape>
          <o:OLEObject Type="Embed" ProgID="Word.Document.12" ShapeID="_x0000_i1025" DrawAspect="Content" ObjectID="_1753709960" r:id="rId6">
            <o:FieldCodes>\s</o:FieldCodes>
          </o:OLEObject>
        </w:object>
      </w:r>
    </w:p>
    <w:p w:rsidR="005000AA" w:rsidRDefault="005000AA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10CC0" w:rsidRDefault="00A10CC0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10CC0" w:rsidRDefault="00A10CC0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10CC0" w:rsidRDefault="00A10CC0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10CC0" w:rsidRPr="00CB3B37" w:rsidRDefault="00A10CC0" w:rsidP="00CB3B3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000AA" w:rsidRDefault="005000AA" w:rsidP="005000AA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Порівняльна таблиця показників якості навченості учнів по галузях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br/>
        <w:t xml:space="preserve"> за І семестр та за рік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90"/>
        <w:gridCol w:w="1985"/>
        <w:gridCol w:w="1984"/>
        <w:gridCol w:w="2162"/>
        <w:gridCol w:w="236"/>
      </w:tblGrid>
      <w:tr w:rsidR="005000AA" w:rsidTr="005000AA">
        <w:trPr>
          <w:gridAfter w:val="1"/>
          <w:wAfter w:w="236" w:type="dxa"/>
          <w:trHeight w:val="344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Предмет</w:t>
            </w:r>
          </w:p>
          <w:p w:rsidR="005000AA" w:rsidRPr="00A10CC0" w:rsidRDefault="0050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І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      Річна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Різниця</w:t>
            </w:r>
          </w:p>
        </w:tc>
      </w:tr>
      <w:tr w:rsidR="005000AA" w:rsidTr="005000AA">
        <w:trPr>
          <w:gridAfter w:val="1"/>
          <w:wAfter w:w="236" w:type="dxa"/>
          <w:trHeight w:val="623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00AA" w:rsidTr="005000AA">
        <w:trPr>
          <w:gridAfter w:val="1"/>
          <w:wAfter w:w="236" w:type="dxa"/>
          <w:trHeight w:val="37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Сусп</w:t>
            </w:r>
            <w:proofErr w:type="spellEnd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гуманіт</w:t>
            </w:r>
            <w:proofErr w:type="spellEnd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 галузь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+0.3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Українська літ.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69.7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69.8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+0.1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Зарубіжна літ.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72.8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+1.1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65.2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+1.5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57.7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61.6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+3.9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65.2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+0.6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-0.5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61.8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+4.4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74.4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+4.3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Природн</w:t>
            </w:r>
            <w:proofErr w:type="spellEnd"/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.-мат. галузь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65.4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+2.2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57.6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61.1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58.4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61.5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+3.1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-1.8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77.5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+2.1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Пізнаємо природу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70.6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+1.0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64.9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+1.0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57.6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+2.9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73.5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-6.5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Мистецька галузь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00AA" w:rsidTr="005000A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Образотворче </w:t>
            </w:r>
            <w:proofErr w:type="spellStart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86.6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0AA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Музичне </w:t>
            </w:r>
            <w:proofErr w:type="spellStart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84.6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-6.4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80.3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+3.9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Малюнок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74.8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+0.1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Живопис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75.9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+1.5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Композиція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76.6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-0.3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Народно-сценічний 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85.2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+2.6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Кластчний</w:t>
            </w:r>
            <w:proofErr w:type="spellEnd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танець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82.9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78.4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-4.5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Сучасно-</w:t>
            </w:r>
            <w:proofErr w:type="spellStart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бальн</w:t>
            </w:r>
            <w:proofErr w:type="spellEnd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тан</w:t>
            </w:r>
            <w:proofErr w:type="spellEnd"/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93.2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+2.2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Хоровий спів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67.6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72.3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+4.7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Інші предмети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88.8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+3.2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87.0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87.5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+0.5</w:t>
            </w:r>
          </w:p>
        </w:tc>
      </w:tr>
      <w:tr w:rsidR="005000AA" w:rsidTr="005000AA">
        <w:trPr>
          <w:gridAfter w:val="1"/>
          <w:wAfter w:w="236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AA" w:rsidRPr="00A10CC0" w:rsidRDefault="005000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10C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-1.5</w:t>
            </w:r>
          </w:p>
        </w:tc>
      </w:tr>
    </w:tbl>
    <w:p w:rsidR="005000AA" w:rsidRDefault="005000AA" w:rsidP="00837ECE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  <w:lang w:val="uk-UA" w:eastAsia="ru-RU"/>
        </w:rPr>
      </w:pPr>
    </w:p>
    <w:p w:rsidR="005000AA" w:rsidRDefault="005000AA" w:rsidP="00837ECE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  <w:lang w:val="uk-UA" w:eastAsia="ru-RU"/>
        </w:rPr>
      </w:pPr>
    </w:p>
    <w:p w:rsidR="00837ECE" w:rsidRPr="00A10CC0" w:rsidRDefault="00110D75" w:rsidP="00837EC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C00000"/>
          <w:sz w:val="24"/>
          <w:szCs w:val="24"/>
          <w:lang w:val="uk-UA" w:eastAsia="ru-RU"/>
        </w:rPr>
        <w:t xml:space="preserve">  </w:t>
      </w:r>
      <w:r w:rsidR="00837ECE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Моніторингом охоплено 468 учнів 5-11 класів та 84 учні 10-11-х класів.</w:t>
      </w:r>
    </w:p>
    <w:p w:rsidR="00837ECE" w:rsidRPr="00A10CC0" w:rsidRDefault="00837ECE" w:rsidP="00837EC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Аналізуючи прозорі карти освітнього процесу очевидним є те, що високий </w:t>
      </w:r>
      <w:proofErr w:type="spellStart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рівнь</w:t>
      </w:r>
      <w:proofErr w:type="spellEnd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показника якості знань (ПЯН більше 64%) із суспільно-гуманітарної галузі виявили учні 5-11-х класів з української мови та літератури, зарубіжної літератури, англійської мови, історії України, громадянської освіти; з природничо-математичної галузі - з математики, </w:t>
      </w: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інформатики, курсу «Пізнаємо природу» у 5 класі, географії, біології, астрономії; з усіх предметів художньо-естетичної галузі, фізичної культури, технологій, основ здоров’я ( додатки 1-4). З  інших предметів учні виявили середній рівень навченості (ПЯН від 57, 6% до 64%); низького рівня навченості не </w:t>
      </w:r>
      <w:r w:rsidR="009D0372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виявили учні з жодного предмету.</w:t>
      </w:r>
    </w:p>
    <w:p w:rsidR="00837ECE" w:rsidRPr="00A10CC0" w:rsidRDefault="00837ECE" w:rsidP="00837EC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</w:t>
      </w:r>
      <w:r w:rsidR="00C832FA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кінець навчального року п</w:t>
      </w: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 класах середні показники якості навченості з предметів суспільно-гуманітарної освітньої галузі високі (ПЯН більше 64%, ) в усіх класах, крім 6-Г, 7-А, 7- Б, 7-В, 8-Б, 9-А класів. Із природничо-математичної освітньої галузі високі показники (ПЯН більше 64%) виявили учні усіх класів, крім 7-А, 7-Б, 7-В, 8-А, 9-А, 9-В, 6-Г класів.  </w:t>
      </w:r>
    </w:p>
    <w:p w:rsidR="00837ECE" w:rsidRPr="00A10CC0" w:rsidRDefault="00837ECE" w:rsidP="00837EC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 З предметів художньо-естетичної освітньої галузі ПЯН в усіх класах високий, більше 71% (хоровий спів),  з інших предметів (фізичної культури, технологій, основ здоров’я) ПЯН більше 76% в усіх класах. </w:t>
      </w:r>
    </w:p>
    <w:p w:rsidR="00837ECE" w:rsidRPr="00A10CC0" w:rsidRDefault="00837ECE" w:rsidP="00837EC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 Показник якості навченості найнижчі  з предметів суспільно-гуманітарної та  природничо</w:t>
      </w:r>
      <w:r w:rsidR="009D0372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-математичної освітньої галузі </w:t>
      </w: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 7-их класах. З предметів художньо-естетичної освітньої галузі найнижчі показники  у 6-В, 8-В, 9-А класах; з фізичної культури, технологій, основ здоров’я – 6-В,  7-А</w:t>
      </w:r>
      <w:r w:rsidR="009D0372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,7-Б,  9-В класах.</w:t>
      </w:r>
      <w:r w:rsidRPr="00A10CC0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</w:t>
      </w: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837ECE" w:rsidRPr="00A10CC0" w:rsidRDefault="00837ECE" w:rsidP="00837ECE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Найважчими для дітей є такі навчальні предмети, як: алгебра, геометрія, хімія, фізика, українська мова, англійська мова, німецька мова, правознавство, однак показник якості знань з цих предметів не є критичним і сягає більше 57% (середній рівень). </w:t>
      </w:r>
    </w:p>
    <w:p w:rsidR="00110D75" w:rsidRPr="00A10CC0" w:rsidRDefault="00837ECE" w:rsidP="005000AA">
      <w:pP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Аналіз порівняльної таблиці показників якості навченості учнів по галузях за І семестр та за рік засвідчує, що із суспільно-гуманітарної галузі </w:t>
      </w:r>
      <w:proofErr w:type="spellStart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пян</w:t>
      </w:r>
      <w:proofErr w:type="spellEnd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збільшився від 0.1% до 4.4%., крім всесвітньої історії, де зменшився на 0.5%; з природничо-математичної галузі – зріс від 1.0% до 3.5%, крім фізики, астрономії і курсу «Пізнаємо природу», де </w:t>
      </w:r>
      <w:proofErr w:type="spellStart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пян</w:t>
      </w:r>
      <w:proofErr w:type="spellEnd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знизив</w:t>
      </w:r>
      <w:bookmarkStart w:id="1" w:name="_GoBack"/>
      <w:bookmarkEnd w:id="1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ся від 1.5% до 6.5%; з мистецької галузі зріс від 0.1% до 7.4%, крім композиції, класичного танцю та музичного мистецтва, де </w:t>
      </w:r>
      <w:proofErr w:type="spellStart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пян</w:t>
      </w:r>
      <w:proofErr w:type="spellEnd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знизився від 0.3% до 6.4%; з фізичної культури та трудового навчання, технологій </w:t>
      </w:r>
      <w:proofErr w:type="spellStart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пян</w:t>
      </w:r>
      <w:proofErr w:type="spellEnd"/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зріс, відповідно, на 3.2% та 0.3%;, а з основ здоров’я знизився н</w:t>
      </w:r>
      <w:r w:rsidR="009D0372"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 1.5%</w:t>
      </w:r>
      <w:r w:rsidRPr="00A10CC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110D75" w:rsidRPr="00A10CC0" w:rsidRDefault="00110D75" w:rsidP="00110D75">
      <w:pPr>
        <w:spacing w:after="0" w:line="0" w:lineRule="atLeast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val="uk-UA" w:eastAsia="ru-RU"/>
        </w:rPr>
      </w:pPr>
      <w:r w:rsidRPr="00A10CC0">
        <w:rPr>
          <w:rFonts w:ascii="Times New Roman" w:eastAsia="Times New Roman" w:hAnsi="Times New Roman"/>
          <w:color w:val="404040" w:themeColor="text1" w:themeTint="BF"/>
          <w:sz w:val="24"/>
          <w:szCs w:val="24"/>
          <w:lang w:val="uk-UA" w:eastAsia="ru-RU"/>
        </w:rPr>
        <w:t xml:space="preserve">        </w:t>
      </w:r>
      <w:r w:rsidR="00BB12EF" w:rsidRPr="00A10CC0">
        <w:rPr>
          <w:rFonts w:ascii="Times New Roman" w:eastAsia="Times New Roman" w:hAnsi="Times New Roman"/>
          <w:color w:val="404040" w:themeColor="text1" w:themeTint="BF"/>
          <w:sz w:val="24"/>
          <w:szCs w:val="24"/>
          <w:lang w:val="uk-UA" w:eastAsia="ru-RU"/>
        </w:rPr>
        <w:t>Учні 4, 9, 11-х класів були звільнені від ДПА (протокол педагогічної ради від 27.02.2023 №7).</w:t>
      </w:r>
    </w:p>
    <w:p w:rsidR="00110D75" w:rsidRPr="00A10CC0" w:rsidRDefault="00110D75" w:rsidP="00110D75">
      <w:pPr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        Учні 11-х класів проходили</w:t>
      </w:r>
      <w:r w:rsidR="005000AA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національний мультимедійний тест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</w:t>
      </w:r>
      <w:r w:rsidR="005000AA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(</w:t>
      </w:r>
      <w:r w:rsidR="00335BF4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НМТ</w:t>
      </w:r>
      <w:r w:rsidR="005000AA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)</w:t>
      </w:r>
      <w:r w:rsidR="00335BF4"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 xml:space="preserve"> з чотирьох предметів:</w:t>
      </w:r>
    </w:p>
    <w:p w:rsidR="00110D75" w:rsidRPr="00A10CC0" w:rsidRDefault="00110D75" w:rsidP="00110D75">
      <w:pPr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</w:pP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t>- українська мова і література або українська мова,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br/>
        <w:t>- математика, або математика (завдання рівня стандарту),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br/>
        <w:t>- історія України або іноземна мова,</w:t>
      </w:r>
      <w:r w:rsidRPr="00A10CC0">
        <w:rPr>
          <w:rFonts w:ascii="Times New Roman" w:hAnsi="Times New Roman"/>
          <w:color w:val="404040" w:themeColor="text1" w:themeTint="BF"/>
          <w:sz w:val="24"/>
          <w:szCs w:val="24"/>
          <w:lang w:val="uk-UA"/>
        </w:rPr>
        <w:br/>
        <w:t>- предмет за вибором (біологія, географія, хімія, фізика).</w:t>
      </w:r>
    </w:p>
    <w:p w:rsidR="00110D75" w:rsidRPr="00A10CC0" w:rsidRDefault="00BB12EF" w:rsidP="00110D75">
      <w:pPr>
        <w:rPr>
          <w:rFonts w:ascii="Times New Roman" w:eastAsiaTheme="minorHAnsi" w:hAnsi="Times New Roman"/>
          <w:color w:val="404040" w:themeColor="text1" w:themeTint="BF"/>
          <w:sz w:val="24"/>
          <w:szCs w:val="24"/>
          <w:lang w:val="uk-UA"/>
        </w:rPr>
      </w:pPr>
      <w:r w:rsidRPr="00A10CC0">
        <w:rPr>
          <w:rFonts w:ascii="Times New Roman" w:eastAsiaTheme="minorHAnsi" w:hAnsi="Times New Roman"/>
          <w:color w:val="404040" w:themeColor="text1" w:themeTint="BF"/>
          <w:sz w:val="24"/>
          <w:szCs w:val="24"/>
          <w:lang w:val="uk-UA"/>
        </w:rPr>
        <w:t xml:space="preserve">Для проходження НМТ зареєструвалось 37 учнів </w:t>
      </w:r>
      <w:r w:rsidR="00202528" w:rsidRPr="00A10CC0">
        <w:rPr>
          <w:rFonts w:ascii="Times New Roman" w:eastAsiaTheme="minorHAnsi" w:hAnsi="Times New Roman"/>
          <w:color w:val="404040" w:themeColor="text1" w:themeTint="BF"/>
          <w:sz w:val="24"/>
          <w:szCs w:val="24"/>
          <w:lang w:val="uk-UA"/>
        </w:rPr>
        <w:t>і</w:t>
      </w:r>
      <w:r w:rsidRPr="00A10CC0">
        <w:rPr>
          <w:rFonts w:ascii="Times New Roman" w:eastAsiaTheme="minorHAnsi" w:hAnsi="Times New Roman"/>
          <w:color w:val="404040" w:themeColor="text1" w:themeTint="BF"/>
          <w:sz w:val="24"/>
          <w:szCs w:val="24"/>
          <w:lang w:val="uk-UA"/>
        </w:rPr>
        <w:t>з 45, які успішно його склали.</w:t>
      </w:r>
    </w:p>
    <w:p w:rsidR="00110D75" w:rsidRPr="00A10CC0" w:rsidRDefault="00110D75" w:rsidP="00110D75">
      <w:pPr>
        <w:rPr>
          <w:rFonts w:asciiTheme="minorHAnsi" w:eastAsiaTheme="minorHAnsi" w:hAnsiTheme="minorHAnsi" w:cstheme="minorBidi"/>
          <w:color w:val="7F7F7F" w:themeColor="text1" w:themeTint="80"/>
          <w:sz w:val="24"/>
          <w:szCs w:val="24"/>
          <w:lang w:val="uk-UA"/>
        </w:rPr>
      </w:pPr>
    </w:p>
    <w:p w:rsidR="005F732B" w:rsidRPr="00A10CC0" w:rsidRDefault="005F732B" w:rsidP="00110D75">
      <w:pPr>
        <w:rPr>
          <w:sz w:val="24"/>
          <w:szCs w:val="24"/>
          <w:lang w:val="uk-UA"/>
        </w:rPr>
      </w:pPr>
    </w:p>
    <w:sectPr w:rsidR="005F732B" w:rsidRPr="00A1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8E5"/>
    <w:multiLevelType w:val="hybridMultilevel"/>
    <w:tmpl w:val="F8B26A60"/>
    <w:lvl w:ilvl="0" w:tplc="6C767B4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7872B7"/>
    <w:multiLevelType w:val="hybridMultilevel"/>
    <w:tmpl w:val="7096AB16"/>
    <w:lvl w:ilvl="0" w:tplc="DD18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CE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4A7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D8EE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5809E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349B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22DD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1E6E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EB6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410E29"/>
    <w:multiLevelType w:val="hybridMultilevel"/>
    <w:tmpl w:val="BE64B65C"/>
    <w:lvl w:ilvl="0" w:tplc="6C767B48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0FA33DA"/>
    <w:multiLevelType w:val="hybridMultilevel"/>
    <w:tmpl w:val="E41470BA"/>
    <w:lvl w:ilvl="0" w:tplc="268C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DC9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228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C05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8EAE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CD6A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3A7D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88F0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069B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0C4FEF"/>
    <w:multiLevelType w:val="hybridMultilevel"/>
    <w:tmpl w:val="8068ABCC"/>
    <w:lvl w:ilvl="0" w:tplc="51B4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C61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3DCA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58D2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A642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AC853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EA26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50D9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B6DC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B"/>
    <w:rsid w:val="00010D74"/>
    <w:rsid w:val="000A7746"/>
    <w:rsid w:val="001074C7"/>
    <w:rsid w:val="00110D75"/>
    <w:rsid w:val="0015684B"/>
    <w:rsid w:val="001A5307"/>
    <w:rsid w:val="00202528"/>
    <w:rsid w:val="002420CF"/>
    <w:rsid w:val="002D7F17"/>
    <w:rsid w:val="00335BF4"/>
    <w:rsid w:val="00365F2F"/>
    <w:rsid w:val="0046344A"/>
    <w:rsid w:val="005000AA"/>
    <w:rsid w:val="005C6415"/>
    <w:rsid w:val="005F6FFB"/>
    <w:rsid w:val="005F732B"/>
    <w:rsid w:val="0067577F"/>
    <w:rsid w:val="00696FFA"/>
    <w:rsid w:val="006E7EFE"/>
    <w:rsid w:val="00837ECE"/>
    <w:rsid w:val="00842C57"/>
    <w:rsid w:val="008A010A"/>
    <w:rsid w:val="008F30A4"/>
    <w:rsid w:val="0091496B"/>
    <w:rsid w:val="00915E04"/>
    <w:rsid w:val="009D0372"/>
    <w:rsid w:val="00A10CC0"/>
    <w:rsid w:val="00B00650"/>
    <w:rsid w:val="00B30EE8"/>
    <w:rsid w:val="00BB12EF"/>
    <w:rsid w:val="00C832FA"/>
    <w:rsid w:val="00CB3B37"/>
    <w:rsid w:val="00E57BFA"/>
    <w:rsid w:val="00F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66F"/>
  <w15:chartTrackingRefBased/>
  <w15:docId w15:val="{BCFD75E9-7C87-471A-BFE4-48535A7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F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B30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2023-08-16T13:40:00Z</cp:lastPrinted>
  <dcterms:created xsi:type="dcterms:W3CDTF">2023-07-28T08:44:00Z</dcterms:created>
  <dcterms:modified xsi:type="dcterms:W3CDTF">2023-08-16T13:53:00Z</dcterms:modified>
</cp:coreProperties>
</file>