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E2C" w:rsidRDefault="00571E2C" w:rsidP="00571E2C">
      <w:pPr>
        <w:shd w:val="clear" w:color="auto" w:fill="FFFFFF"/>
        <w:spacing w:after="0" w:line="240" w:lineRule="auto"/>
        <w:jc w:val="center"/>
        <w:rPr>
          <w:rFonts w:ascii="Times New Roman" w:eastAsia="Times New Roman" w:hAnsi="Times New Roman" w:cs="Times New Roman"/>
          <w:b/>
          <w:bCs/>
          <w:sz w:val="36"/>
          <w:szCs w:val="36"/>
          <w:lang w:eastAsia="ru-RU"/>
        </w:rPr>
      </w:pPr>
      <w:r w:rsidRPr="00927CD0">
        <w:rPr>
          <w:rFonts w:ascii="Times New Roman" w:eastAsia="Times New Roman" w:hAnsi="Times New Roman" w:cs="Times New Roman"/>
          <w:b/>
          <w:bCs/>
          <w:sz w:val="36"/>
          <w:szCs w:val="36"/>
          <w:lang w:eastAsia="ru-RU"/>
        </w:rPr>
        <w:t>ЕТАПИ ЗАРАХУВАННЯ ДО 1-ГО КЛАСУ</w:t>
      </w:r>
    </w:p>
    <w:p w:rsidR="00571E2C" w:rsidRDefault="00571E2C" w:rsidP="00571E2C">
      <w:pPr>
        <w:shd w:val="clear" w:color="auto" w:fill="FFFFFF"/>
        <w:spacing w:after="0" w:line="240" w:lineRule="auto"/>
        <w:jc w:val="center"/>
        <w:rPr>
          <w:rFonts w:ascii="Times New Roman" w:eastAsia="Times New Roman" w:hAnsi="Times New Roman" w:cs="Times New Roman"/>
          <w:b/>
          <w:bCs/>
          <w:sz w:val="36"/>
          <w:szCs w:val="36"/>
          <w:lang w:eastAsia="ru-RU"/>
        </w:rPr>
      </w:pPr>
    </w:p>
    <w:tbl>
      <w:tblPr>
        <w:tblStyle w:val="a6"/>
        <w:tblW w:w="0" w:type="auto"/>
        <w:tblLook w:val="04A0" w:firstRow="1" w:lastRow="0" w:firstColumn="1" w:lastColumn="0" w:noHBand="0" w:noVBand="1"/>
      </w:tblPr>
      <w:tblGrid>
        <w:gridCol w:w="2353"/>
        <w:gridCol w:w="8268"/>
      </w:tblGrid>
      <w:tr w:rsidR="00571E2C" w:rsidRPr="003E53A6" w:rsidTr="005B2713">
        <w:trPr>
          <w:trHeight w:val="1134"/>
        </w:trPr>
        <w:tc>
          <w:tcPr>
            <w:tcW w:w="2376" w:type="dxa"/>
          </w:tcPr>
          <w:p w:rsidR="00571E2C" w:rsidRPr="0017460E" w:rsidRDefault="00571E2C" w:rsidP="005B2713">
            <w:pPr>
              <w:spacing w:line="276" w:lineRule="auto"/>
              <w:jc w:val="center"/>
              <w:rPr>
                <w:rFonts w:ascii="Times New Roman" w:eastAsia="Times New Roman" w:hAnsi="Times New Roman" w:cs="Times New Roman"/>
                <w:b/>
                <w:bCs/>
                <w:sz w:val="36"/>
                <w:szCs w:val="36"/>
                <w:lang w:val="uk-UA" w:eastAsia="ru-RU"/>
              </w:rPr>
            </w:pPr>
            <w:r>
              <w:rPr>
                <w:rFonts w:ascii="Times New Roman" w:eastAsia="Times New Roman" w:hAnsi="Times New Roman" w:cs="Times New Roman"/>
                <w:bCs/>
                <w:sz w:val="36"/>
                <w:szCs w:val="36"/>
                <w:lang w:val="uk-UA" w:eastAsia="ru-RU"/>
              </w:rPr>
              <w:t>01.04.2021 – 31.05.2021</w:t>
            </w:r>
          </w:p>
        </w:tc>
        <w:tc>
          <w:tcPr>
            <w:tcW w:w="8471" w:type="dxa"/>
          </w:tcPr>
          <w:p w:rsidR="00571E2C" w:rsidRPr="0017460E" w:rsidRDefault="00571E2C" w:rsidP="005B2713">
            <w:pPr>
              <w:spacing w:line="276" w:lineRule="auto"/>
              <w:rPr>
                <w:rFonts w:ascii="Times New Roman" w:eastAsia="Times New Roman" w:hAnsi="Times New Roman" w:cs="Times New Roman"/>
                <w:b/>
                <w:bCs/>
                <w:sz w:val="36"/>
                <w:szCs w:val="36"/>
                <w:lang w:val="uk-UA" w:eastAsia="ru-RU"/>
              </w:rPr>
            </w:pPr>
            <w:r w:rsidRPr="003F4BCF">
              <w:rPr>
                <w:rFonts w:ascii="Times New Roman" w:eastAsia="Times New Roman" w:hAnsi="Times New Roman" w:cs="Times New Roman"/>
                <w:sz w:val="36"/>
                <w:szCs w:val="36"/>
                <w:lang w:val="uk-UA" w:eastAsia="ru-RU"/>
              </w:rPr>
              <w:t>Приймаються документи дітей, які</w:t>
            </w:r>
            <w:r w:rsidRPr="003F4BCF">
              <w:rPr>
                <w:rFonts w:ascii="Times New Roman" w:eastAsia="Times New Roman" w:hAnsi="Times New Roman" w:cs="Times New Roman"/>
                <w:sz w:val="36"/>
                <w:szCs w:val="36"/>
                <w:lang w:eastAsia="ru-RU"/>
              </w:rPr>
              <w:t> </w:t>
            </w:r>
            <w:r w:rsidRPr="0017460E">
              <w:rPr>
                <w:rFonts w:ascii="Times New Roman" w:eastAsia="Times New Roman" w:hAnsi="Times New Roman" w:cs="Times New Roman"/>
                <w:sz w:val="36"/>
                <w:szCs w:val="36"/>
                <w:u w:val="single"/>
                <w:lang w:val="uk-UA" w:eastAsia="ru-RU"/>
              </w:rPr>
              <w:t>проживають</w:t>
            </w:r>
            <w:r w:rsidRPr="0017460E">
              <w:rPr>
                <w:rFonts w:ascii="Times New Roman" w:eastAsia="Times New Roman" w:hAnsi="Times New Roman" w:cs="Times New Roman"/>
                <w:sz w:val="36"/>
                <w:szCs w:val="36"/>
                <w:lang w:val="uk-UA" w:eastAsia="ru-RU"/>
              </w:rPr>
              <w:t xml:space="preserve"> </w:t>
            </w:r>
            <w:r w:rsidRPr="003F4BCF">
              <w:rPr>
                <w:rFonts w:ascii="Times New Roman" w:eastAsia="Times New Roman" w:hAnsi="Times New Roman" w:cs="Times New Roman"/>
                <w:sz w:val="36"/>
                <w:szCs w:val="36"/>
                <w:lang w:val="uk-UA" w:eastAsia="ru-RU"/>
              </w:rPr>
              <w:t>на закріпленій території обслуговування,</w:t>
            </w:r>
            <w:r w:rsidRPr="003F4BCF">
              <w:rPr>
                <w:rFonts w:ascii="Times New Roman" w:eastAsia="Times New Roman" w:hAnsi="Times New Roman" w:cs="Times New Roman"/>
                <w:sz w:val="36"/>
                <w:szCs w:val="36"/>
                <w:lang w:eastAsia="ru-RU"/>
              </w:rPr>
              <w:t> </w:t>
            </w:r>
            <w:r w:rsidRPr="003F4BCF">
              <w:rPr>
                <w:rFonts w:ascii="Times New Roman" w:eastAsia="Times New Roman" w:hAnsi="Times New Roman" w:cs="Times New Roman"/>
                <w:sz w:val="36"/>
                <w:szCs w:val="36"/>
                <w:lang w:val="uk-UA" w:eastAsia="ru-RU"/>
              </w:rPr>
              <w:t>дітей працівників школи,</w:t>
            </w:r>
            <w:r w:rsidRPr="003F4BCF">
              <w:rPr>
                <w:rFonts w:ascii="Times New Roman" w:eastAsia="Times New Roman" w:hAnsi="Times New Roman" w:cs="Times New Roman"/>
                <w:sz w:val="36"/>
                <w:szCs w:val="36"/>
                <w:lang w:eastAsia="ru-RU"/>
              </w:rPr>
              <w:t> </w:t>
            </w:r>
            <w:r w:rsidRPr="003F4BCF">
              <w:rPr>
                <w:rFonts w:ascii="Times New Roman" w:eastAsia="Times New Roman" w:hAnsi="Times New Roman" w:cs="Times New Roman"/>
                <w:sz w:val="36"/>
                <w:szCs w:val="36"/>
                <w:lang w:val="uk-UA" w:eastAsia="ru-RU"/>
              </w:rPr>
              <w:t xml:space="preserve">дітей, чиї братики </w:t>
            </w:r>
            <w:r w:rsidRPr="0017460E">
              <w:rPr>
                <w:rFonts w:ascii="Times New Roman" w:eastAsia="Times New Roman" w:hAnsi="Times New Roman" w:cs="Times New Roman"/>
                <w:sz w:val="36"/>
                <w:szCs w:val="36"/>
                <w:lang w:val="uk-UA" w:eastAsia="ru-RU"/>
              </w:rPr>
              <w:t xml:space="preserve">та сестрички навчаються у школі </w:t>
            </w:r>
            <w:r w:rsidRPr="003F4BCF">
              <w:rPr>
                <w:rFonts w:ascii="Times New Roman" w:eastAsia="Times New Roman" w:hAnsi="Times New Roman" w:cs="Times New Roman"/>
                <w:sz w:val="36"/>
                <w:szCs w:val="36"/>
                <w:lang w:val="uk-UA" w:eastAsia="ru-RU"/>
              </w:rPr>
              <w:t>та дітей, які бажають навчатися у школі (за наявності вільних місць).</w:t>
            </w:r>
          </w:p>
        </w:tc>
      </w:tr>
      <w:tr w:rsidR="00571E2C" w:rsidTr="005B2713">
        <w:trPr>
          <w:trHeight w:val="1134"/>
        </w:trPr>
        <w:tc>
          <w:tcPr>
            <w:tcW w:w="2376" w:type="dxa"/>
          </w:tcPr>
          <w:p w:rsidR="00571E2C" w:rsidRPr="0017460E" w:rsidRDefault="00571E2C" w:rsidP="005B2713">
            <w:pPr>
              <w:spacing w:line="276" w:lineRule="auto"/>
              <w:jc w:val="center"/>
              <w:rPr>
                <w:rFonts w:ascii="Times New Roman" w:eastAsia="Times New Roman" w:hAnsi="Times New Roman" w:cs="Times New Roman"/>
                <w:b/>
                <w:bCs/>
                <w:sz w:val="36"/>
                <w:szCs w:val="36"/>
                <w:lang w:val="uk-UA" w:eastAsia="ru-RU"/>
              </w:rPr>
            </w:pPr>
            <w:r w:rsidRPr="0017460E">
              <w:rPr>
                <w:rFonts w:ascii="Times New Roman" w:eastAsia="Times New Roman" w:hAnsi="Times New Roman" w:cs="Times New Roman"/>
                <w:bCs/>
                <w:sz w:val="36"/>
                <w:szCs w:val="36"/>
                <w:lang w:eastAsia="ru-RU"/>
              </w:rPr>
              <w:t>01</w:t>
            </w:r>
            <w:r>
              <w:rPr>
                <w:rFonts w:ascii="Times New Roman" w:eastAsia="Times New Roman" w:hAnsi="Times New Roman" w:cs="Times New Roman"/>
                <w:bCs/>
                <w:sz w:val="36"/>
                <w:szCs w:val="36"/>
                <w:lang w:val="uk-UA" w:eastAsia="ru-RU"/>
              </w:rPr>
              <w:t>.06.2021</w:t>
            </w:r>
          </w:p>
        </w:tc>
        <w:tc>
          <w:tcPr>
            <w:tcW w:w="8471" w:type="dxa"/>
          </w:tcPr>
          <w:p w:rsidR="00571E2C" w:rsidRPr="003F4BCF" w:rsidRDefault="00571E2C" w:rsidP="005B2713">
            <w:pPr>
              <w:spacing w:line="276" w:lineRule="auto"/>
              <w:rPr>
                <w:rFonts w:ascii="Times New Roman" w:eastAsia="Times New Roman" w:hAnsi="Times New Roman" w:cs="Times New Roman"/>
                <w:sz w:val="36"/>
                <w:szCs w:val="36"/>
                <w:lang w:eastAsia="ru-RU"/>
              </w:rPr>
            </w:pPr>
            <w:r w:rsidRPr="003F4BCF">
              <w:rPr>
                <w:rFonts w:ascii="Times New Roman" w:eastAsia="Times New Roman" w:hAnsi="Times New Roman" w:cs="Times New Roman"/>
                <w:sz w:val="36"/>
                <w:szCs w:val="36"/>
                <w:lang w:eastAsia="ru-RU"/>
              </w:rPr>
              <w:t xml:space="preserve">На </w:t>
            </w:r>
            <w:proofErr w:type="spellStart"/>
            <w:r w:rsidRPr="003F4BCF">
              <w:rPr>
                <w:rFonts w:ascii="Times New Roman" w:eastAsia="Times New Roman" w:hAnsi="Times New Roman" w:cs="Times New Roman"/>
                <w:sz w:val="36"/>
                <w:szCs w:val="36"/>
                <w:lang w:eastAsia="ru-RU"/>
              </w:rPr>
              <w:t>сайті</w:t>
            </w:r>
            <w:proofErr w:type="spellEnd"/>
            <w:r w:rsidRPr="003F4BCF">
              <w:rPr>
                <w:rFonts w:ascii="Times New Roman" w:eastAsia="Times New Roman" w:hAnsi="Times New Roman" w:cs="Times New Roman"/>
                <w:sz w:val="36"/>
                <w:szCs w:val="36"/>
                <w:lang w:eastAsia="ru-RU"/>
              </w:rPr>
              <w:t xml:space="preserve"> </w:t>
            </w:r>
            <w:r w:rsidRPr="0017460E">
              <w:rPr>
                <w:rFonts w:ascii="Times New Roman" w:eastAsia="Times New Roman" w:hAnsi="Times New Roman" w:cs="Times New Roman"/>
                <w:sz w:val="36"/>
                <w:szCs w:val="36"/>
                <w:lang w:val="uk-UA" w:eastAsia="ru-RU"/>
              </w:rPr>
              <w:t xml:space="preserve">закладу </w:t>
            </w:r>
            <w:proofErr w:type="spellStart"/>
            <w:r w:rsidRPr="003F4BCF">
              <w:rPr>
                <w:rFonts w:ascii="Times New Roman" w:eastAsia="Times New Roman" w:hAnsi="Times New Roman" w:cs="Times New Roman"/>
                <w:sz w:val="36"/>
                <w:szCs w:val="36"/>
                <w:lang w:eastAsia="ru-RU"/>
              </w:rPr>
              <w:t>оприлюднюється</w:t>
            </w:r>
            <w:proofErr w:type="spellEnd"/>
            <w:r w:rsidRPr="003F4BCF">
              <w:rPr>
                <w:rFonts w:ascii="Times New Roman" w:eastAsia="Times New Roman" w:hAnsi="Times New Roman" w:cs="Times New Roman"/>
                <w:sz w:val="36"/>
                <w:szCs w:val="36"/>
                <w:lang w:eastAsia="ru-RU"/>
              </w:rPr>
              <w:t>:</w:t>
            </w:r>
          </w:p>
          <w:p w:rsidR="00571E2C" w:rsidRPr="003F4BCF" w:rsidRDefault="00571E2C" w:rsidP="00571E2C">
            <w:pPr>
              <w:numPr>
                <w:ilvl w:val="0"/>
                <w:numId w:val="1"/>
              </w:numPr>
              <w:spacing w:line="276" w:lineRule="auto"/>
              <w:ind w:left="450"/>
              <w:rPr>
                <w:rFonts w:ascii="Times New Roman" w:eastAsia="Times New Roman" w:hAnsi="Times New Roman" w:cs="Times New Roman"/>
                <w:sz w:val="36"/>
                <w:szCs w:val="36"/>
                <w:lang w:eastAsia="ru-RU"/>
              </w:rPr>
            </w:pPr>
            <w:r w:rsidRPr="003F4BCF">
              <w:rPr>
                <w:rFonts w:ascii="Times New Roman" w:eastAsia="Times New Roman" w:hAnsi="Times New Roman" w:cs="Times New Roman"/>
                <w:sz w:val="36"/>
                <w:szCs w:val="36"/>
                <w:lang w:eastAsia="ru-RU"/>
              </w:rPr>
              <w:t xml:space="preserve">наказ про </w:t>
            </w:r>
            <w:proofErr w:type="spellStart"/>
            <w:r w:rsidRPr="003F4BCF">
              <w:rPr>
                <w:rFonts w:ascii="Times New Roman" w:eastAsia="Times New Roman" w:hAnsi="Times New Roman" w:cs="Times New Roman"/>
                <w:sz w:val="36"/>
                <w:szCs w:val="36"/>
                <w:lang w:eastAsia="ru-RU"/>
              </w:rPr>
              <w:t>зарахування</w:t>
            </w:r>
            <w:proofErr w:type="spellEnd"/>
            <w:r w:rsidRPr="003F4BCF">
              <w:rPr>
                <w:rFonts w:ascii="Times New Roman" w:eastAsia="Times New Roman" w:hAnsi="Times New Roman" w:cs="Times New Roman"/>
                <w:sz w:val="36"/>
                <w:szCs w:val="36"/>
                <w:lang w:eastAsia="ru-RU"/>
              </w:rPr>
              <w:t xml:space="preserve"> </w:t>
            </w:r>
            <w:proofErr w:type="spellStart"/>
            <w:r w:rsidRPr="003F4BCF">
              <w:rPr>
                <w:rFonts w:ascii="Times New Roman" w:eastAsia="Times New Roman" w:hAnsi="Times New Roman" w:cs="Times New Roman"/>
                <w:sz w:val="36"/>
                <w:szCs w:val="36"/>
                <w:lang w:eastAsia="ru-RU"/>
              </w:rPr>
              <w:t>дітей</w:t>
            </w:r>
            <w:proofErr w:type="spellEnd"/>
            <w:r w:rsidRPr="003F4BCF">
              <w:rPr>
                <w:rFonts w:ascii="Times New Roman" w:eastAsia="Times New Roman" w:hAnsi="Times New Roman" w:cs="Times New Roman"/>
                <w:sz w:val="36"/>
                <w:szCs w:val="36"/>
                <w:lang w:eastAsia="ru-RU"/>
              </w:rPr>
              <w:t xml:space="preserve">, </w:t>
            </w:r>
            <w:proofErr w:type="spellStart"/>
            <w:r w:rsidRPr="003F4BCF">
              <w:rPr>
                <w:rFonts w:ascii="Times New Roman" w:eastAsia="Times New Roman" w:hAnsi="Times New Roman" w:cs="Times New Roman"/>
                <w:sz w:val="36"/>
                <w:szCs w:val="36"/>
                <w:lang w:eastAsia="ru-RU"/>
              </w:rPr>
              <w:t>які</w:t>
            </w:r>
            <w:proofErr w:type="spellEnd"/>
            <w:r w:rsidRPr="003F4BCF">
              <w:rPr>
                <w:rFonts w:ascii="Times New Roman" w:eastAsia="Times New Roman" w:hAnsi="Times New Roman" w:cs="Times New Roman"/>
                <w:sz w:val="36"/>
                <w:szCs w:val="36"/>
                <w:lang w:eastAsia="ru-RU"/>
              </w:rPr>
              <w:t xml:space="preserve"> </w:t>
            </w:r>
            <w:proofErr w:type="spellStart"/>
            <w:r w:rsidRPr="003F4BCF">
              <w:rPr>
                <w:rFonts w:ascii="Times New Roman" w:eastAsia="Times New Roman" w:hAnsi="Times New Roman" w:cs="Times New Roman"/>
                <w:sz w:val="36"/>
                <w:szCs w:val="36"/>
                <w:lang w:eastAsia="ru-RU"/>
              </w:rPr>
              <w:t>мають</w:t>
            </w:r>
            <w:proofErr w:type="spellEnd"/>
            <w:r w:rsidRPr="003F4BCF">
              <w:rPr>
                <w:rFonts w:ascii="Times New Roman" w:eastAsia="Times New Roman" w:hAnsi="Times New Roman" w:cs="Times New Roman"/>
                <w:sz w:val="36"/>
                <w:szCs w:val="36"/>
                <w:lang w:eastAsia="ru-RU"/>
              </w:rPr>
              <w:t xml:space="preserve"> право на </w:t>
            </w:r>
            <w:proofErr w:type="spellStart"/>
            <w:r w:rsidRPr="003F4BCF">
              <w:rPr>
                <w:rFonts w:ascii="Times New Roman" w:eastAsia="Times New Roman" w:hAnsi="Times New Roman" w:cs="Times New Roman"/>
                <w:sz w:val="36"/>
                <w:szCs w:val="36"/>
                <w:lang w:eastAsia="ru-RU"/>
              </w:rPr>
              <w:t>першочергове</w:t>
            </w:r>
            <w:proofErr w:type="spellEnd"/>
            <w:r w:rsidRPr="003F4BCF">
              <w:rPr>
                <w:rFonts w:ascii="Times New Roman" w:eastAsia="Times New Roman" w:hAnsi="Times New Roman" w:cs="Times New Roman"/>
                <w:sz w:val="36"/>
                <w:szCs w:val="36"/>
                <w:lang w:eastAsia="ru-RU"/>
              </w:rPr>
              <w:t xml:space="preserve"> </w:t>
            </w:r>
            <w:proofErr w:type="spellStart"/>
            <w:r w:rsidRPr="003F4BCF">
              <w:rPr>
                <w:rFonts w:ascii="Times New Roman" w:eastAsia="Times New Roman" w:hAnsi="Times New Roman" w:cs="Times New Roman"/>
                <w:sz w:val="36"/>
                <w:szCs w:val="36"/>
                <w:lang w:eastAsia="ru-RU"/>
              </w:rPr>
              <w:t>зарахування</w:t>
            </w:r>
            <w:proofErr w:type="spellEnd"/>
            <w:r w:rsidRPr="003F4BCF">
              <w:rPr>
                <w:rFonts w:ascii="Times New Roman" w:eastAsia="Times New Roman" w:hAnsi="Times New Roman" w:cs="Times New Roman"/>
                <w:sz w:val="36"/>
                <w:szCs w:val="36"/>
                <w:lang w:eastAsia="ru-RU"/>
              </w:rPr>
              <w:t>;</w:t>
            </w:r>
          </w:p>
          <w:p w:rsidR="00571E2C" w:rsidRPr="0017460E" w:rsidRDefault="00571E2C" w:rsidP="00571E2C">
            <w:pPr>
              <w:numPr>
                <w:ilvl w:val="0"/>
                <w:numId w:val="1"/>
              </w:numPr>
              <w:spacing w:line="276" w:lineRule="auto"/>
              <w:ind w:left="450"/>
              <w:rPr>
                <w:rFonts w:ascii="Times New Roman" w:eastAsia="Times New Roman" w:hAnsi="Times New Roman" w:cs="Times New Roman"/>
                <w:sz w:val="36"/>
                <w:szCs w:val="36"/>
                <w:lang w:eastAsia="ru-RU"/>
              </w:rPr>
            </w:pPr>
            <w:r w:rsidRPr="0017460E">
              <w:rPr>
                <w:rFonts w:ascii="Times New Roman" w:eastAsia="Times New Roman" w:hAnsi="Times New Roman" w:cs="Times New Roman"/>
                <w:sz w:val="36"/>
                <w:szCs w:val="36"/>
                <w:lang w:val="uk-UA" w:eastAsia="ru-RU"/>
              </w:rPr>
              <w:t>і</w:t>
            </w:r>
            <w:proofErr w:type="spellStart"/>
            <w:r w:rsidRPr="003F4BCF">
              <w:rPr>
                <w:rFonts w:ascii="Times New Roman" w:eastAsia="Times New Roman" w:hAnsi="Times New Roman" w:cs="Times New Roman"/>
                <w:sz w:val="36"/>
                <w:szCs w:val="36"/>
                <w:lang w:eastAsia="ru-RU"/>
              </w:rPr>
              <w:t>нформац</w:t>
            </w:r>
            <w:r w:rsidRPr="0017460E">
              <w:rPr>
                <w:rFonts w:ascii="Times New Roman" w:eastAsia="Times New Roman" w:hAnsi="Times New Roman" w:cs="Times New Roman"/>
                <w:sz w:val="36"/>
                <w:szCs w:val="36"/>
                <w:lang w:eastAsia="ru-RU"/>
              </w:rPr>
              <w:t>ія</w:t>
            </w:r>
            <w:proofErr w:type="spellEnd"/>
            <w:r w:rsidRPr="0017460E">
              <w:rPr>
                <w:rFonts w:ascii="Times New Roman" w:eastAsia="Times New Roman" w:hAnsi="Times New Roman" w:cs="Times New Roman"/>
                <w:sz w:val="36"/>
                <w:szCs w:val="36"/>
                <w:lang w:eastAsia="ru-RU"/>
              </w:rPr>
              <w:t xml:space="preserve"> про </w:t>
            </w:r>
            <w:proofErr w:type="spellStart"/>
            <w:r w:rsidRPr="0017460E">
              <w:rPr>
                <w:rFonts w:ascii="Times New Roman" w:eastAsia="Times New Roman" w:hAnsi="Times New Roman" w:cs="Times New Roman"/>
                <w:sz w:val="36"/>
                <w:szCs w:val="36"/>
                <w:lang w:eastAsia="ru-RU"/>
              </w:rPr>
              <w:t>наявність</w:t>
            </w:r>
            <w:proofErr w:type="spellEnd"/>
            <w:r w:rsidRPr="0017460E">
              <w:rPr>
                <w:rFonts w:ascii="Times New Roman" w:eastAsia="Times New Roman" w:hAnsi="Times New Roman" w:cs="Times New Roman"/>
                <w:sz w:val="36"/>
                <w:szCs w:val="36"/>
                <w:lang w:eastAsia="ru-RU"/>
              </w:rPr>
              <w:t xml:space="preserve"> </w:t>
            </w:r>
            <w:proofErr w:type="spellStart"/>
            <w:r w:rsidRPr="0017460E">
              <w:rPr>
                <w:rFonts w:ascii="Times New Roman" w:eastAsia="Times New Roman" w:hAnsi="Times New Roman" w:cs="Times New Roman"/>
                <w:sz w:val="36"/>
                <w:szCs w:val="36"/>
                <w:lang w:eastAsia="ru-RU"/>
              </w:rPr>
              <w:t>вільних</w:t>
            </w:r>
            <w:proofErr w:type="spellEnd"/>
            <w:r w:rsidRPr="0017460E">
              <w:rPr>
                <w:rFonts w:ascii="Times New Roman" w:eastAsia="Times New Roman" w:hAnsi="Times New Roman" w:cs="Times New Roman"/>
                <w:sz w:val="36"/>
                <w:szCs w:val="36"/>
                <w:lang w:eastAsia="ru-RU"/>
              </w:rPr>
              <w:t xml:space="preserve"> </w:t>
            </w:r>
            <w:proofErr w:type="spellStart"/>
            <w:r w:rsidRPr="0017460E">
              <w:rPr>
                <w:rFonts w:ascii="Times New Roman" w:eastAsia="Times New Roman" w:hAnsi="Times New Roman" w:cs="Times New Roman"/>
                <w:sz w:val="36"/>
                <w:szCs w:val="36"/>
                <w:lang w:eastAsia="ru-RU"/>
              </w:rPr>
              <w:t>місць</w:t>
            </w:r>
            <w:proofErr w:type="spellEnd"/>
            <w:r w:rsidRPr="0017460E">
              <w:rPr>
                <w:rFonts w:ascii="Times New Roman" w:eastAsia="Times New Roman" w:hAnsi="Times New Roman" w:cs="Times New Roman"/>
                <w:sz w:val="36"/>
                <w:szCs w:val="36"/>
                <w:lang w:eastAsia="ru-RU"/>
              </w:rPr>
              <w:t>.</w:t>
            </w:r>
          </w:p>
        </w:tc>
      </w:tr>
      <w:tr w:rsidR="00571E2C" w:rsidTr="005B2713">
        <w:trPr>
          <w:trHeight w:val="785"/>
        </w:trPr>
        <w:tc>
          <w:tcPr>
            <w:tcW w:w="2376" w:type="dxa"/>
          </w:tcPr>
          <w:p w:rsidR="00571E2C" w:rsidRPr="0017460E" w:rsidRDefault="00571E2C" w:rsidP="005B2713">
            <w:pPr>
              <w:spacing w:line="276" w:lineRule="auto"/>
              <w:jc w:val="center"/>
              <w:rPr>
                <w:rFonts w:ascii="Times New Roman" w:eastAsia="Times New Roman" w:hAnsi="Times New Roman" w:cs="Times New Roman"/>
                <w:bCs/>
                <w:sz w:val="36"/>
                <w:szCs w:val="36"/>
                <w:lang w:eastAsia="ru-RU"/>
              </w:rPr>
            </w:pPr>
            <w:r w:rsidRPr="0017460E">
              <w:rPr>
                <w:rFonts w:ascii="Times New Roman" w:eastAsia="Times New Roman" w:hAnsi="Times New Roman" w:cs="Times New Roman"/>
                <w:bCs/>
                <w:sz w:val="36"/>
                <w:szCs w:val="36"/>
                <w:lang w:eastAsia="ru-RU"/>
              </w:rPr>
              <w:t>Д</w:t>
            </w:r>
            <w:r w:rsidRPr="0017460E">
              <w:rPr>
                <w:rFonts w:ascii="Times New Roman" w:eastAsia="Times New Roman" w:hAnsi="Times New Roman" w:cs="Times New Roman"/>
                <w:bCs/>
                <w:sz w:val="36"/>
                <w:szCs w:val="36"/>
                <w:lang w:val="uk-UA" w:eastAsia="ru-RU"/>
              </w:rPr>
              <w:t>о</w:t>
            </w:r>
            <w:r>
              <w:rPr>
                <w:rFonts w:ascii="Times New Roman" w:eastAsia="Times New Roman" w:hAnsi="Times New Roman" w:cs="Times New Roman"/>
                <w:bCs/>
                <w:sz w:val="36"/>
                <w:szCs w:val="36"/>
                <w:lang w:eastAsia="ru-RU"/>
              </w:rPr>
              <w:t xml:space="preserve"> 15</w:t>
            </w:r>
            <w:r>
              <w:rPr>
                <w:rFonts w:ascii="Times New Roman" w:eastAsia="Times New Roman" w:hAnsi="Times New Roman" w:cs="Times New Roman"/>
                <w:bCs/>
                <w:sz w:val="36"/>
                <w:szCs w:val="36"/>
                <w:lang w:val="uk-UA" w:eastAsia="ru-RU"/>
              </w:rPr>
              <w:t>.06.2021</w:t>
            </w:r>
          </w:p>
        </w:tc>
        <w:tc>
          <w:tcPr>
            <w:tcW w:w="8471" w:type="dxa"/>
          </w:tcPr>
          <w:p w:rsidR="00571E2C" w:rsidRPr="0017460E" w:rsidRDefault="00571E2C" w:rsidP="005B2713">
            <w:pPr>
              <w:spacing w:line="276" w:lineRule="auto"/>
              <w:rPr>
                <w:rFonts w:ascii="Times New Roman" w:eastAsia="Times New Roman" w:hAnsi="Times New Roman" w:cs="Times New Roman"/>
                <w:sz w:val="36"/>
                <w:szCs w:val="36"/>
                <w:lang w:val="uk-UA" w:eastAsia="ru-RU"/>
              </w:rPr>
            </w:pPr>
            <w:proofErr w:type="spellStart"/>
            <w:r w:rsidRPr="003F4BCF">
              <w:rPr>
                <w:rFonts w:ascii="Times New Roman" w:eastAsia="Times New Roman" w:hAnsi="Times New Roman" w:cs="Times New Roman"/>
                <w:sz w:val="36"/>
                <w:szCs w:val="36"/>
                <w:lang w:eastAsia="ru-RU"/>
              </w:rPr>
              <w:t>Зараховуються</w:t>
            </w:r>
            <w:proofErr w:type="spellEnd"/>
            <w:r w:rsidRPr="003F4BCF">
              <w:rPr>
                <w:rFonts w:ascii="Times New Roman" w:eastAsia="Times New Roman" w:hAnsi="Times New Roman" w:cs="Times New Roman"/>
                <w:sz w:val="36"/>
                <w:szCs w:val="36"/>
                <w:lang w:eastAsia="ru-RU"/>
              </w:rPr>
              <w:t xml:space="preserve"> </w:t>
            </w:r>
            <w:proofErr w:type="spellStart"/>
            <w:r w:rsidRPr="003F4BCF">
              <w:rPr>
                <w:rFonts w:ascii="Times New Roman" w:eastAsia="Times New Roman" w:hAnsi="Times New Roman" w:cs="Times New Roman"/>
                <w:sz w:val="36"/>
                <w:szCs w:val="36"/>
                <w:lang w:eastAsia="ru-RU"/>
              </w:rPr>
              <w:t>діти</w:t>
            </w:r>
            <w:proofErr w:type="spellEnd"/>
            <w:r w:rsidRPr="003F4BCF">
              <w:rPr>
                <w:rFonts w:ascii="Times New Roman" w:eastAsia="Times New Roman" w:hAnsi="Times New Roman" w:cs="Times New Roman"/>
                <w:sz w:val="36"/>
                <w:szCs w:val="36"/>
                <w:lang w:eastAsia="ru-RU"/>
              </w:rPr>
              <w:t xml:space="preserve"> на </w:t>
            </w:r>
            <w:proofErr w:type="spellStart"/>
            <w:r w:rsidRPr="003F4BCF">
              <w:rPr>
                <w:rFonts w:ascii="Times New Roman" w:eastAsia="Times New Roman" w:hAnsi="Times New Roman" w:cs="Times New Roman"/>
                <w:sz w:val="36"/>
                <w:szCs w:val="36"/>
                <w:lang w:eastAsia="ru-RU"/>
              </w:rPr>
              <w:t>вільні</w:t>
            </w:r>
            <w:proofErr w:type="spellEnd"/>
            <w:r w:rsidRPr="003F4BCF">
              <w:rPr>
                <w:rFonts w:ascii="Times New Roman" w:eastAsia="Times New Roman" w:hAnsi="Times New Roman" w:cs="Times New Roman"/>
                <w:sz w:val="36"/>
                <w:szCs w:val="36"/>
                <w:lang w:eastAsia="ru-RU"/>
              </w:rPr>
              <w:t xml:space="preserve"> </w:t>
            </w:r>
            <w:proofErr w:type="spellStart"/>
            <w:r w:rsidRPr="003F4BCF">
              <w:rPr>
                <w:rFonts w:ascii="Times New Roman" w:eastAsia="Times New Roman" w:hAnsi="Times New Roman" w:cs="Times New Roman"/>
                <w:sz w:val="36"/>
                <w:szCs w:val="36"/>
                <w:lang w:eastAsia="ru-RU"/>
              </w:rPr>
              <w:t>місця</w:t>
            </w:r>
            <w:proofErr w:type="spellEnd"/>
            <w:r w:rsidRPr="003F4BCF">
              <w:rPr>
                <w:rFonts w:ascii="Times New Roman" w:eastAsia="Times New Roman" w:hAnsi="Times New Roman" w:cs="Times New Roman"/>
                <w:sz w:val="36"/>
                <w:szCs w:val="36"/>
                <w:lang w:eastAsia="ru-RU"/>
              </w:rPr>
              <w:t xml:space="preserve"> за </w:t>
            </w:r>
            <w:proofErr w:type="spellStart"/>
            <w:r w:rsidRPr="003F4BCF">
              <w:rPr>
                <w:rFonts w:ascii="Times New Roman" w:eastAsia="Times New Roman" w:hAnsi="Times New Roman" w:cs="Times New Roman"/>
                <w:sz w:val="36"/>
                <w:szCs w:val="36"/>
                <w:lang w:eastAsia="ru-RU"/>
              </w:rPr>
              <w:t>умови</w:t>
            </w:r>
            <w:proofErr w:type="spellEnd"/>
            <w:r w:rsidRPr="003F4BCF">
              <w:rPr>
                <w:rFonts w:ascii="Times New Roman" w:eastAsia="Times New Roman" w:hAnsi="Times New Roman" w:cs="Times New Roman"/>
                <w:sz w:val="36"/>
                <w:szCs w:val="36"/>
                <w:lang w:eastAsia="ru-RU"/>
              </w:rPr>
              <w:t xml:space="preserve"> </w:t>
            </w:r>
            <w:proofErr w:type="spellStart"/>
            <w:r w:rsidRPr="003F4BCF">
              <w:rPr>
                <w:rFonts w:ascii="Times New Roman" w:eastAsia="Times New Roman" w:hAnsi="Times New Roman" w:cs="Times New Roman"/>
                <w:sz w:val="36"/>
                <w:szCs w:val="36"/>
                <w:lang w:eastAsia="ru-RU"/>
              </w:rPr>
              <w:t>подання</w:t>
            </w:r>
            <w:proofErr w:type="spellEnd"/>
            <w:r w:rsidRPr="003F4BCF">
              <w:rPr>
                <w:rFonts w:ascii="Times New Roman" w:eastAsia="Times New Roman" w:hAnsi="Times New Roman" w:cs="Times New Roman"/>
                <w:sz w:val="36"/>
                <w:szCs w:val="36"/>
                <w:lang w:eastAsia="ru-RU"/>
              </w:rPr>
              <w:t xml:space="preserve"> </w:t>
            </w:r>
            <w:proofErr w:type="spellStart"/>
            <w:r w:rsidRPr="003F4BCF">
              <w:rPr>
                <w:rFonts w:ascii="Times New Roman" w:eastAsia="Times New Roman" w:hAnsi="Times New Roman" w:cs="Times New Roman"/>
                <w:sz w:val="36"/>
                <w:szCs w:val="36"/>
                <w:lang w:eastAsia="ru-RU"/>
              </w:rPr>
              <w:t>оригіналів</w:t>
            </w:r>
            <w:proofErr w:type="spellEnd"/>
            <w:r w:rsidRPr="003F4BCF">
              <w:rPr>
                <w:rFonts w:ascii="Times New Roman" w:eastAsia="Times New Roman" w:hAnsi="Times New Roman" w:cs="Times New Roman"/>
                <w:sz w:val="36"/>
                <w:szCs w:val="36"/>
                <w:lang w:eastAsia="ru-RU"/>
              </w:rPr>
              <w:t xml:space="preserve"> </w:t>
            </w:r>
            <w:proofErr w:type="spellStart"/>
            <w:r w:rsidRPr="003F4BCF">
              <w:rPr>
                <w:rFonts w:ascii="Times New Roman" w:eastAsia="Times New Roman" w:hAnsi="Times New Roman" w:cs="Times New Roman"/>
                <w:sz w:val="36"/>
                <w:szCs w:val="36"/>
                <w:lang w:eastAsia="ru-RU"/>
              </w:rPr>
              <w:t>необхідних</w:t>
            </w:r>
            <w:proofErr w:type="spellEnd"/>
            <w:r w:rsidRPr="003F4BCF">
              <w:rPr>
                <w:rFonts w:ascii="Times New Roman" w:eastAsia="Times New Roman" w:hAnsi="Times New Roman" w:cs="Times New Roman"/>
                <w:sz w:val="36"/>
                <w:szCs w:val="36"/>
                <w:lang w:eastAsia="ru-RU"/>
              </w:rPr>
              <w:t xml:space="preserve"> </w:t>
            </w:r>
            <w:proofErr w:type="spellStart"/>
            <w:r w:rsidRPr="003F4BCF">
              <w:rPr>
                <w:rFonts w:ascii="Times New Roman" w:eastAsia="Times New Roman" w:hAnsi="Times New Roman" w:cs="Times New Roman"/>
                <w:sz w:val="36"/>
                <w:szCs w:val="36"/>
                <w:lang w:eastAsia="ru-RU"/>
              </w:rPr>
              <w:t>документів</w:t>
            </w:r>
            <w:proofErr w:type="spellEnd"/>
            <w:r w:rsidRPr="003F4BCF">
              <w:rPr>
                <w:rFonts w:ascii="Times New Roman" w:eastAsia="Times New Roman" w:hAnsi="Times New Roman" w:cs="Times New Roman"/>
                <w:sz w:val="36"/>
                <w:szCs w:val="36"/>
                <w:lang w:eastAsia="ru-RU"/>
              </w:rPr>
              <w:t>.</w:t>
            </w:r>
          </w:p>
        </w:tc>
      </w:tr>
      <w:tr w:rsidR="00571E2C" w:rsidTr="005B2713">
        <w:trPr>
          <w:trHeight w:val="852"/>
        </w:trPr>
        <w:tc>
          <w:tcPr>
            <w:tcW w:w="2376" w:type="dxa"/>
          </w:tcPr>
          <w:p w:rsidR="00571E2C" w:rsidRPr="0017460E" w:rsidRDefault="00571E2C" w:rsidP="005B2713">
            <w:pPr>
              <w:spacing w:line="276" w:lineRule="auto"/>
              <w:jc w:val="center"/>
              <w:rPr>
                <w:rFonts w:ascii="Times New Roman" w:eastAsia="Times New Roman" w:hAnsi="Times New Roman" w:cs="Times New Roman"/>
                <w:bCs/>
                <w:sz w:val="36"/>
                <w:szCs w:val="36"/>
                <w:lang w:eastAsia="ru-RU"/>
              </w:rPr>
            </w:pPr>
            <w:r w:rsidRPr="0017460E">
              <w:rPr>
                <w:rFonts w:ascii="Times New Roman" w:eastAsia="Times New Roman" w:hAnsi="Times New Roman" w:cs="Times New Roman"/>
                <w:bCs/>
                <w:sz w:val="36"/>
                <w:szCs w:val="36"/>
                <w:lang w:eastAsia="ru-RU"/>
              </w:rPr>
              <w:t>Д</w:t>
            </w:r>
            <w:r w:rsidRPr="0017460E">
              <w:rPr>
                <w:rFonts w:ascii="Times New Roman" w:eastAsia="Times New Roman" w:hAnsi="Times New Roman" w:cs="Times New Roman"/>
                <w:bCs/>
                <w:sz w:val="36"/>
                <w:szCs w:val="36"/>
                <w:lang w:val="uk-UA" w:eastAsia="ru-RU"/>
              </w:rPr>
              <w:t>о</w:t>
            </w:r>
            <w:r>
              <w:rPr>
                <w:rFonts w:ascii="Times New Roman" w:eastAsia="Times New Roman" w:hAnsi="Times New Roman" w:cs="Times New Roman"/>
                <w:bCs/>
                <w:sz w:val="36"/>
                <w:szCs w:val="36"/>
                <w:lang w:eastAsia="ru-RU"/>
              </w:rPr>
              <w:t xml:space="preserve"> 16</w:t>
            </w:r>
            <w:r>
              <w:rPr>
                <w:rFonts w:ascii="Times New Roman" w:eastAsia="Times New Roman" w:hAnsi="Times New Roman" w:cs="Times New Roman"/>
                <w:bCs/>
                <w:sz w:val="36"/>
                <w:szCs w:val="36"/>
                <w:lang w:val="uk-UA" w:eastAsia="ru-RU"/>
              </w:rPr>
              <w:t>.06.2021</w:t>
            </w:r>
          </w:p>
        </w:tc>
        <w:tc>
          <w:tcPr>
            <w:tcW w:w="8471" w:type="dxa"/>
          </w:tcPr>
          <w:p w:rsidR="00571E2C" w:rsidRPr="0017460E" w:rsidRDefault="00571E2C" w:rsidP="005B2713">
            <w:pPr>
              <w:spacing w:line="276" w:lineRule="auto"/>
              <w:rPr>
                <w:rFonts w:ascii="Times New Roman" w:eastAsia="Times New Roman" w:hAnsi="Times New Roman" w:cs="Times New Roman"/>
                <w:b/>
                <w:bCs/>
                <w:sz w:val="36"/>
                <w:szCs w:val="36"/>
                <w:lang w:val="uk-UA" w:eastAsia="ru-RU"/>
              </w:rPr>
            </w:pPr>
            <w:r w:rsidRPr="003F4BCF">
              <w:rPr>
                <w:rFonts w:ascii="Times New Roman" w:eastAsia="Times New Roman" w:hAnsi="Times New Roman" w:cs="Times New Roman"/>
                <w:sz w:val="36"/>
                <w:szCs w:val="36"/>
                <w:lang w:eastAsia="ru-RU"/>
              </w:rPr>
              <w:t xml:space="preserve">На </w:t>
            </w:r>
            <w:proofErr w:type="spellStart"/>
            <w:r w:rsidRPr="003F4BCF">
              <w:rPr>
                <w:rFonts w:ascii="Times New Roman" w:eastAsia="Times New Roman" w:hAnsi="Times New Roman" w:cs="Times New Roman"/>
                <w:sz w:val="36"/>
                <w:szCs w:val="36"/>
                <w:lang w:eastAsia="ru-RU"/>
              </w:rPr>
              <w:t>сайті</w:t>
            </w:r>
            <w:proofErr w:type="spellEnd"/>
            <w:r w:rsidRPr="003F4BCF">
              <w:rPr>
                <w:rFonts w:ascii="Times New Roman" w:eastAsia="Times New Roman" w:hAnsi="Times New Roman" w:cs="Times New Roman"/>
                <w:sz w:val="36"/>
                <w:szCs w:val="36"/>
                <w:lang w:eastAsia="ru-RU"/>
              </w:rPr>
              <w:t xml:space="preserve"> </w:t>
            </w:r>
            <w:r w:rsidRPr="0017460E">
              <w:rPr>
                <w:rFonts w:ascii="Times New Roman" w:eastAsia="Times New Roman" w:hAnsi="Times New Roman" w:cs="Times New Roman"/>
                <w:sz w:val="36"/>
                <w:szCs w:val="36"/>
                <w:lang w:val="uk-UA" w:eastAsia="ru-RU"/>
              </w:rPr>
              <w:t xml:space="preserve">закладу </w:t>
            </w:r>
            <w:proofErr w:type="spellStart"/>
            <w:r w:rsidRPr="003F4BCF">
              <w:rPr>
                <w:rFonts w:ascii="Times New Roman" w:eastAsia="Times New Roman" w:hAnsi="Times New Roman" w:cs="Times New Roman"/>
                <w:sz w:val="36"/>
                <w:szCs w:val="36"/>
                <w:lang w:eastAsia="ru-RU"/>
              </w:rPr>
              <w:t>оприлюднюється</w:t>
            </w:r>
            <w:proofErr w:type="spellEnd"/>
            <w:r w:rsidRPr="003F4BCF">
              <w:rPr>
                <w:rFonts w:ascii="Times New Roman" w:eastAsia="Times New Roman" w:hAnsi="Times New Roman" w:cs="Times New Roman"/>
                <w:sz w:val="36"/>
                <w:szCs w:val="36"/>
                <w:lang w:eastAsia="ru-RU"/>
              </w:rPr>
              <w:t xml:space="preserve"> наказ про </w:t>
            </w:r>
            <w:proofErr w:type="spellStart"/>
            <w:r w:rsidRPr="003F4BCF">
              <w:rPr>
                <w:rFonts w:ascii="Times New Roman" w:eastAsia="Times New Roman" w:hAnsi="Times New Roman" w:cs="Times New Roman"/>
                <w:sz w:val="36"/>
                <w:szCs w:val="36"/>
                <w:lang w:eastAsia="ru-RU"/>
              </w:rPr>
              <w:t>зарахування</w:t>
            </w:r>
            <w:proofErr w:type="spellEnd"/>
            <w:r w:rsidRPr="003F4BCF">
              <w:rPr>
                <w:rFonts w:ascii="Times New Roman" w:eastAsia="Times New Roman" w:hAnsi="Times New Roman" w:cs="Times New Roman"/>
                <w:sz w:val="36"/>
                <w:szCs w:val="36"/>
                <w:lang w:eastAsia="ru-RU"/>
              </w:rPr>
              <w:t xml:space="preserve"> </w:t>
            </w:r>
            <w:proofErr w:type="spellStart"/>
            <w:r w:rsidRPr="003F4BCF">
              <w:rPr>
                <w:rFonts w:ascii="Times New Roman" w:eastAsia="Times New Roman" w:hAnsi="Times New Roman" w:cs="Times New Roman"/>
                <w:sz w:val="36"/>
                <w:szCs w:val="36"/>
                <w:lang w:eastAsia="ru-RU"/>
              </w:rPr>
              <w:t>дітей</w:t>
            </w:r>
            <w:proofErr w:type="spellEnd"/>
            <w:r w:rsidRPr="003F4BCF">
              <w:rPr>
                <w:rFonts w:ascii="Times New Roman" w:eastAsia="Times New Roman" w:hAnsi="Times New Roman" w:cs="Times New Roman"/>
                <w:sz w:val="36"/>
                <w:szCs w:val="36"/>
                <w:lang w:eastAsia="ru-RU"/>
              </w:rPr>
              <w:t xml:space="preserve"> на </w:t>
            </w:r>
            <w:proofErr w:type="spellStart"/>
            <w:r w:rsidRPr="003F4BCF">
              <w:rPr>
                <w:rFonts w:ascii="Times New Roman" w:eastAsia="Times New Roman" w:hAnsi="Times New Roman" w:cs="Times New Roman"/>
                <w:sz w:val="36"/>
                <w:szCs w:val="36"/>
                <w:lang w:eastAsia="ru-RU"/>
              </w:rPr>
              <w:t>вільні</w:t>
            </w:r>
            <w:proofErr w:type="spellEnd"/>
            <w:r w:rsidRPr="003F4BCF">
              <w:rPr>
                <w:rFonts w:ascii="Times New Roman" w:eastAsia="Times New Roman" w:hAnsi="Times New Roman" w:cs="Times New Roman"/>
                <w:sz w:val="36"/>
                <w:szCs w:val="36"/>
                <w:lang w:eastAsia="ru-RU"/>
              </w:rPr>
              <w:t xml:space="preserve"> </w:t>
            </w:r>
            <w:proofErr w:type="spellStart"/>
            <w:r w:rsidRPr="003F4BCF">
              <w:rPr>
                <w:rFonts w:ascii="Times New Roman" w:eastAsia="Times New Roman" w:hAnsi="Times New Roman" w:cs="Times New Roman"/>
                <w:sz w:val="36"/>
                <w:szCs w:val="36"/>
                <w:lang w:eastAsia="ru-RU"/>
              </w:rPr>
              <w:t>місця</w:t>
            </w:r>
            <w:proofErr w:type="spellEnd"/>
            <w:r w:rsidRPr="003F4BCF">
              <w:rPr>
                <w:rFonts w:ascii="Times New Roman" w:eastAsia="Times New Roman" w:hAnsi="Times New Roman" w:cs="Times New Roman"/>
                <w:sz w:val="36"/>
                <w:szCs w:val="36"/>
                <w:lang w:eastAsia="ru-RU"/>
              </w:rPr>
              <w:t>.</w:t>
            </w:r>
          </w:p>
        </w:tc>
      </w:tr>
    </w:tbl>
    <w:p w:rsidR="00571E2C" w:rsidRDefault="00571E2C" w:rsidP="00571E2C">
      <w:pPr>
        <w:shd w:val="clear" w:color="auto" w:fill="FFFFFF"/>
        <w:spacing w:after="0" w:line="240" w:lineRule="auto"/>
        <w:jc w:val="center"/>
        <w:rPr>
          <w:rFonts w:ascii="Times New Roman" w:eastAsia="Times New Roman" w:hAnsi="Times New Roman" w:cs="Times New Roman"/>
          <w:b/>
          <w:bCs/>
          <w:sz w:val="36"/>
          <w:szCs w:val="36"/>
          <w:lang w:eastAsia="ru-RU"/>
        </w:rPr>
      </w:pPr>
    </w:p>
    <w:p w:rsidR="00571E2C" w:rsidRPr="0017460E" w:rsidRDefault="00571E2C" w:rsidP="00571E2C">
      <w:pPr>
        <w:shd w:val="clear" w:color="auto" w:fill="FFFFFF"/>
        <w:spacing w:after="0" w:line="240" w:lineRule="auto"/>
        <w:jc w:val="center"/>
        <w:rPr>
          <w:rFonts w:ascii="Times New Roman" w:eastAsia="Times New Roman" w:hAnsi="Times New Roman" w:cs="Times New Roman"/>
          <w:bCs/>
          <w:sz w:val="36"/>
          <w:szCs w:val="36"/>
          <w:lang w:eastAsia="ru-RU"/>
        </w:rPr>
      </w:pPr>
      <w:r w:rsidRPr="001A045A">
        <w:rPr>
          <w:rFonts w:ascii="Times New Roman" w:eastAsia="Times New Roman" w:hAnsi="Times New Roman" w:cs="Times New Roman"/>
          <w:b/>
          <w:bCs/>
          <w:sz w:val="36"/>
          <w:szCs w:val="36"/>
          <w:lang w:eastAsia="ru-RU"/>
        </w:rPr>
        <w:t>УВАГА!!!</w:t>
      </w:r>
      <w:r w:rsidRPr="003F4BCF">
        <w:rPr>
          <w:rFonts w:ascii="Times New Roman" w:eastAsia="Times New Roman" w:hAnsi="Times New Roman" w:cs="Times New Roman"/>
          <w:b/>
          <w:bCs/>
          <w:sz w:val="36"/>
          <w:szCs w:val="36"/>
          <w:lang w:eastAsia="ru-RU"/>
        </w:rPr>
        <w:br/>
      </w:r>
      <w:r w:rsidRPr="0017460E">
        <w:rPr>
          <w:rFonts w:ascii="Times New Roman" w:eastAsia="Times New Roman" w:hAnsi="Times New Roman" w:cs="Times New Roman"/>
          <w:bCs/>
          <w:sz w:val="36"/>
          <w:szCs w:val="36"/>
          <w:lang w:eastAsia="ru-RU"/>
        </w:rPr>
        <w:t xml:space="preserve">Упродовж </w:t>
      </w:r>
      <w:r>
        <w:rPr>
          <w:rFonts w:ascii="Times New Roman" w:eastAsia="Times New Roman" w:hAnsi="Times New Roman" w:cs="Times New Roman"/>
          <w:bCs/>
          <w:sz w:val="36"/>
          <w:szCs w:val="36"/>
          <w:lang w:eastAsia="ru-RU"/>
        </w:rPr>
        <w:t>01-15 червня</w:t>
      </w:r>
      <w:r w:rsidRPr="0017460E">
        <w:rPr>
          <w:rFonts w:ascii="Times New Roman" w:eastAsia="Times New Roman" w:hAnsi="Times New Roman" w:cs="Times New Roman"/>
          <w:bCs/>
          <w:sz w:val="36"/>
          <w:szCs w:val="36"/>
          <w:lang w:eastAsia="ru-RU"/>
        </w:rPr>
        <w:t xml:space="preserve"> заяви про зарахування дітей </w:t>
      </w:r>
    </w:p>
    <w:p w:rsidR="00571E2C" w:rsidRDefault="00571E2C" w:rsidP="00571E2C">
      <w:pPr>
        <w:shd w:val="clear" w:color="auto" w:fill="FFFFFF"/>
        <w:spacing w:after="0" w:line="240" w:lineRule="auto"/>
        <w:jc w:val="center"/>
        <w:rPr>
          <w:rFonts w:ascii="Times New Roman" w:eastAsia="Times New Roman" w:hAnsi="Times New Roman" w:cs="Times New Roman"/>
          <w:bCs/>
          <w:sz w:val="36"/>
          <w:szCs w:val="36"/>
          <w:lang w:eastAsia="ru-RU"/>
        </w:rPr>
      </w:pPr>
      <w:r w:rsidRPr="0017460E">
        <w:rPr>
          <w:rFonts w:ascii="Times New Roman" w:eastAsia="Times New Roman" w:hAnsi="Times New Roman" w:cs="Times New Roman"/>
          <w:bCs/>
          <w:sz w:val="36"/>
          <w:szCs w:val="36"/>
          <w:u w:val="single"/>
          <w:lang w:eastAsia="ru-RU"/>
        </w:rPr>
        <w:t>не приймаються</w:t>
      </w:r>
      <w:r w:rsidRPr="0017460E">
        <w:rPr>
          <w:rFonts w:ascii="Times New Roman" w:eastAsia="Times New Roman" w:hAnsi="Times New Roman" w:cs="Times New Roman"/>
          <w:bCs/>
          <w:sz w:val="36"/>
          <w:szCs w:val="36"/>
          <w:lang w:eastAsia="ru-RU"/>
        </w:rPr>
        <w:t>!</w:t>
      </w:r>
    </w:p>
    <w:p w:rsidR="00571E2C" w:rsidRPr="003F4BCF" w:rsidRDefault="00571E2C" w:rsidP="00571E2C">
      <w:pPr>
        <w:shd w:val="clear" w:color="auto" w:fill="FFFFFF"/>
        <w:spacing w:after="0" w:line="240" w:lineRule="auto"/>
        <w:jc w:val="center"/>
        <w:rPr>
          <w:rFonts w:ascii="Times New Roman" w:eastAsia="Times New Roman" w:hAnsi="Times New Roman" w:cs="Times New Roman"/>
          <w:sz w:val="36"/>
          <w:szCs w:val="36"/>
          <w:lang w:eastAsia="ru-RU"/>
        </w:rPr>
      </w:pPr>
    </w:p>
    <w:p w:rsidR="00571E2C" w:rsidRPr="003F4BCF" w:rsidRDefault="00571E2C" w:rsidP="00571E2C">
      <w:pPr>
        <w:shd w:val="clear" w:color="auto" w:fill="FFFFFF"/>
        <w:spacing w:after="0"/>
        <w:jc w:val="center"/>
        <w:rPr>
          <w:rFonts w:ascii="Times New Roman" w:eastAsia="Times New Roman" w:hAnsi="Times New Roman" w:cs="Times New Roman"/>
          <w:sz w:val="36"/>
          <w:szCs w:val="36"/>
          <w:lang w:eastAsia="ru-RU"/>
        </w:rPr>
      </w:pPr>
      <w:r w:rsidRPr="001A045A">
        <w:rPr>
          <w:rFonts w:ascii="Times New Roman" w:eastAsia="Times New Roman" w:hAnsi="Times New Roman" w:cs="Times New Roman"/>
          <w:b/>
          <w:bCs/>
          <w:sz w:val="36"/>
          <w:szCs w:val="36"/>
          <w:lang w:eastAsia="ru-RU"/>
        </w:rPr>
        <w:t>П</w:t>
      </w:r>
      <w:r>
        <w:rPr>
          <w:rFonts w:ascii="Times New Roman" w:eastAsia="Times New Roman" w:hAnsi="Times New Roman" w:cs="Times New Roman"/>
          <w:b/>
          <w:bCs/>
          <w:sz w:val="36"/>
          <w:szCs w:val="36"/>
          <w:lang w:eastAsia="ru-RU"/>
        </w:rPr>
        <w:t>ерелік необхідних документів для зарахування до 1-го класу:</w:t>
      </w:r>
    </w:p>
    <w:p w:rsidR="00571E2C" w:rsidRPr="003F4BCF" w:rsidRDefault="00571E2C" w:rsidP="00571E2C">
      <w:pPr>
        <w:numPr>
          <w:ilvl w:val="0"/>
          <w:numId w:val="2"/>
        </w:numPr>
        <w:shd w:val="clear" w:color="auto" w:fill="FFFFFF"/>
        <w:spacing w:after="0" w:line="276" w:lineRule="auto"/>
        <w:ind w:left="450"/>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заява на ім'я директора ліцею</w:t>
      </w:r>
      <w:r w:rsidRPr="003F4BCF">
        <w:rPr>
          <w:rFonts w:ascii="Times New Roman" w:eastAsia="Times New Roman" w:hAnsi="Times New Roman" w:cs="Times New Roman"/>
          <w:sz w:val="36"/>
          <w:szCs w:val="36"/>
          <w:lang w:eastAsia="ru-RU"/>
        </w:rPr>
        <w:t xml:space="preserve"> (встановленого зразка);</w:t>
      </w:r>
    </w:p>
    <w:p w:rsidR="00571E2C" w:rsidRPr="003F4BCF" w:rsidRDefault="00571E2C" w:rsidP="00571E2C">
      <w:pPr>
        <w:numPr>
          <w:ilvl w:val="0"/>
          <w:numId w:val="2"/>
        </w:numPr>
        <w:shd w:val="clear" w:color="auto" w:fill="FFFFFF"/>
        <w:spacing w:after="0" w:line="240" w:lineRule="auto"/>
        <w:ind w:left="450"/>
        <w:rPr>
          <w:rFonts w:ascii="Times New Roman" w:eastAsia="Times New Roman" w:hAnsi="Times New Roman" w:cs="Times New Roman"/>
          <w:sz w:val="36"/>
          <w:szCs w:val="36"/>
          <w:lang w:eastAsia="ru-RU"/>
        </w:rPr>
      </w:pPr>
      <w:r w:rsidRPr="003F4BCF">
        <w:rPr>
          <w:rFonts w:ascii="Times New Roman" w:eastAsia="Times New Roman" w:hAnsi="Times New Roman" w:cs="Times New Roman"/>
          <w:sz w:val="36"/>
          <w:szCs w:val="36"/>
          <w:lang w:eastAsia="ru-RU"/>
        </w:rPr>
        <w:t>копія свідоцтва про народження (з собою мати оригінал);</w:t>
      </w:r>
    </w:p>
    <w:p w:rsidR="00571E2C" w:rsidRPr="003F4BCF" w:rsidRDefault="00571E2C" w:rsidP="00571E2C">
      <w:pPr>
        <w:numPr>
          <w:ilvl w:val="0"/>
          <w:numId w:val="2"/>
        </w:numPr>
        <w:shd w:val="clear" w:color="auto" w:fill="FFFFFF"/>
        <w:spacing w:after="0" w:line="240" w:lineRule="auto"/>
        <w:ind w:left="450"/>
        <w:rPr>
          <w:rFonts w:ascii="Times New Roman" w:eastAsia="Times New Roman" w:hAnsi="Times New Roman" w:cs="Times New Roman"/>
          <w:sz w:val="36"/>
          <w:szCs w:val="36"/>
          <w:lang w:eastAsia="ru-RU"/>
        </w:rPr>
      </w:pPr>
      <w:r w:rsidRPr="003F4BCF">
        <w:rPr>
          <w:rFonts w:ascii="Times New Roman" w:eastAsia="Times New Roman" w:hAnsi="Times New Roman" w:cs="Times New Roman"/>
          <w:sz w:val="36"/>
          <w:szCs w:val="36"/>
          <w:lang w:eastAsia="ru-RU"/>
        </w:rPr>
        <w:t>довідка учня загальноосвітнього навчального закладу про результати обов'язкового медичного профілактичного огляду (форма № 086-1/о);</w:t>
      </w:r>
    </w:p>
    <w:p w:rsidR="00571E2C" w:rsidRPr="00C36CE2" w:rsidRDefault="00571E2C" w:rsidP="00571E2C">
      <w:pPr>
        <w:numPr>
          <w:ilvl w:val="0"/>
          <w:numId w:val="2"/>
        </w:numPr>
        <w:shd w:val="clear" w:color="auto" w:fill="FFFFFF"/>
        <w:spacing w:after="0" w:line="240" w:lineRule="auto"/>
        <w:ind w:left="450"/>
        <w:rPr>
          <w:rFonts w:ascii="Times New Roman" w:eastAsia="Times New Roman" w:hAnsi="Times New Roman" w:cs="Times New Roman"/>
          <w:sz w:val="36"/>
          <w:szCs w:val="36"/>
          <w:lang w:eastAsia="ru-RU"/>
        </w:rPr>
      </w:pPr>
      <w:r w:rsidRPr="00C36CE2">
        <w:rPr>
          <w:rFonts w:ascii="Times New Roman" w:eastAsia="Times New Roman" w:hAnsi="Times New Roman" w:cs="Times New Roman"/>
          <w:sz w:val="36"/>
          <w:szCs w:val="36"/>
          <w:lang w:eastAsia="ru-RU"/>
        </w:rPr>
        <w:t>картка профілактичних щеплень (форма № 063/о);</w:t>
      </w:r>
    </w:p>
    <w:p w:rsidR="00571E2C" w:rsidRPr="00C36CE2" w:rsidRDefault="00571E2C" w:rsidP="00571E2C">
      <w:pPr>
        <w:numPr>
          <w:ilvl w:val="0"/>
          <w:numId w:val="2"/>
        </w:numPr>
        <w:shd w:val="clear" w:color="auto" w:fill="FFFFFF"/>
        <w:spacing w:after="0" w:line="240" w:lineRule="auto"/>
        <w:ind w:left="450"/>
        <w:rPr>
          <w:rFonts w:ascii="Times New Roman" w:eastAsia="Times New Roman" w:hAnsi="Times New Roman" w:cs="Times New Roman"/>
          <w:sz w:val="36"/>
          <w:szCs w:val="36"/>
          <w:lang w:eastAsia="ru-RU"/>
        </w:rPr>
      </w:pPr>
      <w:r w:rsidRPr="00C36CE2">
        <w:rPr>
          <w:rFonts w:ascii="Times New Roman" w:eastAsia="Times New Roman" w:hAnsi="Times New Roman" w:cs="Times New Roman"/>
          <w:sz w:val="36"/>
          <w:szCs w:val="36"/>
          <w:lang w:eastAsia="ru-RU"/>
        </w:rPr>
        <w:t>документ, що засвідчує фактичне місце проживання дитини (див. перелік нижче), крім учнів, що навчатимуться у класах мистецького спрямування.</w:t>
      </w:r>
    </w:p>
    <w:p w:rsidR="00571E2C" w:rsidRPr="003F4BCF" w:rsidRDefault="00571E2C" w:rsidP="00571E2C">
      <w:pPr>
        <w:shd w:val="clear" w:color="auto" w:fill="FFFFFF"/>
        <w:spacing w:before="300" w:after="0" w:line="240" w:lineRule="auto"/>
        <w:ind w:firstLine="567"/>
        <w:rPr>
          <w:rFonts w:ascii="Times New Roman" w:eastAsia="Times New Roman" w:hAnsi="Times New Roman" w:cs="Times New Roman"/>
          <w:sz w:val="36"/>
          <w:szCs w:val="36"/>
          <w:lang w:eastAsia="ru-RU"/>
        </w:rPr>
      </w:pPr>
      <w:r w:rsidRPr="001A045A">
        <w:rPr>
          <w:rFonts w:ascii="Times New Roman" w:eastAsia="Times New Roman" w:hAnsi="Times New Roman" w:cs="Times New Roman"/>
          <w:b/>
          <w:bCs/>
          <w:sz w:val="36"/>
          <w:szCs w:val="36"/>
          <w:lang w:eastAsia="ru-RU"/>
        </w:rPr>
        <w:t xml:space="preserve">Документи подають батьки дитини </w:t>
      </w:r>
      <w:r>
        <w:rPr>
          <w:rFonts w:ascii="Times New Roman" w:eastAsia="Times New Roman" w:hAnsi="Times New Roman" w:cs="Times New Roman"/>
          <w:b/>
          <w:bCs/>
          <w:sz w:val="36"/>
          <w:szCs w:val="36"/>
          <w:lang w:eastAsia="ru-RU"/>
        </w:rPr>
        <w:t>(опікуни), пред'являючи паспорт</w:t>
      </w:r>
      <w:r w:rsidRPr="003F4BCF">
        <w:rPr>
          <w:rFonts w:ascii="Times New Roman" w:eastAsia="Times New Roman" w:hAnsi="Times New Roman" w:cs="Times New Roman"/>
          <w:sz w:val="36"/>
          <w:szCs w:val="36"/>
          <w:lang w:eastAsia="ru-RU"/>
        </w:rPr>
        <w:t> </w:t>
      </w:r>
      <w:r w:rsidRPr="001A045A">
        <w:rPr>
          <w:rFonts w:ascii="Times New Roman" w:eastAsia="Times New Roman" w:hAnsi="Times New Roman" w:cs="Times New Roman"/>
          <w:sz w:val="36"/>
          <w:szCs w:val="36"/>
          <w:lang w:eastAsia="ru-RU"/>
        </w:rPr>
        <w:t>(</w:t>
      </w:r>
      <w:r>
        <w:rPr>
          <w:rFonts w:ascii="Times New Roman" w:eastAsia="Times New Roman" w:hAnsi="Times New Roman" w:cs="Times New Roman"/>
          <w:sz w:val="36"/>
          <w:szCs w:val="36"/>
          <w:lang w:eastAsia="ru-RU"/>
        </w:rPr>
        <w:t>д</w:t>
      </w:r>
      <w:r w:rsidRPr="003F4BCF">
        <w:rPr>
          <w:rFonts w:ascii="Times New Roman" w:eastAsia="Times New Roman" w:hAnsi="Times New Roman" w:cs="Times New Roman"/>
          <w:sz w:val="36"/>
          <w:szCs w:val="36"/>
          <w:lang w:eastAsia="ru-RU"/>
        </w:rPr>
        <w:t>окумен</w:t>
      </w:r>
      <w:r w:rsidRPr="001A045A">
        <w:rPr>
          <w:rFonts w:ascii="Times New Roman" w:eastAsia="Times New Roman" w:hAnsi="Times New Roman" w:cs="Times New Roman"/>
          <w:sz w:val="36"/>
          <w:szCs w:val="36"/>
          <w:lang w:eastAsia="ru-RU"/>
        </w:rPr>
        <w:t>ти подавати у папці з файлами)</w:t>
      </w:r>
      <w:r w:rsidRPr="003F4BCF">
        <w:rPr>
          <w:rFonts w:ascii="Times New Roman" w:eastAsia="Times New Roman" w:hAnsi="Times New Roman" w:cs="Times New Roman"/>
          <w:sz w:val="36"/>
          <w:szCs w:val="36"/>
          <w:lang w:eastAsia="ru-RU"/>
        </w:rPr>
        <w:t>.</w:t>
      </w:r>
    </w:p>
    <w:p w:rsidR="00571E2C" w:rsidRDefault="00571E2C" w:rsidP="00571E2C">
      <w:pPr>
        <w:shd w:val="clear" w:color="auto" w:fill="FFFFFF"/>
        <w:spacing w:after="0"/>
        <w:ind w:firstLine="993"/>
        <w:jc w:val="both"/>
        <w:rPr>
          <w:rFonts w:ascii="Times New Roman" w:eastAsia="Times New Roman" w:hAnsi="Times New Roman" w:cs="Times New Roman"/>
          <w:b/>
          <w:bCs/>
          <w:sz w:val="36"/>
          <w:szCs w:val="36"/>
          <w:lang w:eastAsia="ru-RU"/>
        </w:rPr>
      </w:pPr>
    </w:p>
    <w:p w:rsidR="00571E2C" w:rsidRDefault="00571E2C" w:rsidP="00571E2C">
      <w:pPr>
        <w:shd w:val="clear" w:color="auto" w:fill="FFFFFF"/>
        <w:spacing w:after="0"/>
        <w:ind w:firstLine="993"/>
        <w:jc w:val="both"/>
        <w:rPr>
          <w:rFonts w:ascii="Times New Roman" w:eastAsia="Times New Roman" w:hAnsi="Times New Roman" w:cs="Times New Roman"/>
          <w:b/>
          <w:bCs/>
          <w:sz w:val="36"/>
          <w:szCs w:val="36"/>
          <w:lang w:eastAsia="ru-RU"/>
        </w:rPr>
      </w:pPr>
      <w:r w:rsidRPr="001A045A">
        <w:rPr>
          <w:rFonts w:ascii="Times New Roman" w:eastAsia="Times New Roman" w:hAnsi="Times New Roman" w:cs="Times New Roman"/>
          <w:b/>
          <w:bCs/>
          <w:sz w:val="36"/>
          <w:szCs w:val="36"/>
          <w:lang w:eastAsia="ru-RU"/>
        </w:rPr>
        <w:lastRenderedPageBreak/>
        <w:t>П</w:t>
      </w:r>
      <w:r>
        <w:rPr>
          <w:rFonts w:ascii="Times New Roman" w:eastAsia="Times New Roman" w:hAnsi="Times New Roman" w:cs="Times New Roman"/>
          <w:b/>
          <w:bCs/>
          <w:sz w:val="36"/>
          <w:szCs w:val="36"/>
          <w:lang w:eastAsia="ru-RU"/>
        </w:rPr>
        <w:t xml:space="preserve">ерелік документів </w:t>
      </w:r>
      <w:r w:rsidRPr="001A045A">
        <w:rPr>
          <w:rFonts w:ascii="Times New Roman" w:eastAsia="Times New Roman" w:hAnsi="Times New Roman" w:cs="Times New Roman"/>
          <w:b/>
          <w:bCs/>
          <w:sz w:val="36"/>
          <w:szCs w:val="36"/>
          <w:lang w:eastAsia="ru-RU"/>
        </w:rPr>
        <w:t>(їх копії),</w:t>
      </w:r>
      <w:r>
        <w:rPr>
          <w:rFonts w:ascii="Times New Roman" w:eastAsia="Times New Roman" w:hAnsi="Times New Roman" w:cs="Times New Roman"/>
          <w:b/>
          <w:bCs/>
          <w:sz w:val="36"/>
          <w:szCs w:val="36"/>
          <w:lang w:eastAsia="ru-RU"/>
        </w:rPr>
        <w:t xml:space="preserve"> що підтверджує місце     проживання</w:t>
      </w:r>
      <w:r w:rsidRPr="001A045A">
        <w:rPr>
          <w:rFonts w:ascii="Times New Roman" w:eastAsia="Times New Roman" w:hAnsi="Times New Roman" w:cs="Times New Roman"/>
          <w:b/>
          <w:bCs/>
          <w:sz w:val="36"/>
          <w:szCs w:val="36"/>
          <w:lang w:eastAsia="ru-RU"/>
        </w:rPr>
        <w:t xml:space="preserve"> (</w:t>
      </w:r>
      <w:r>
        <w:rPr>
          <w:rFonts w:ascii="Times New Roman" w:eastAsia="Times New Roman" w:hAnsi="Times New Roman" w:cs="Times New Roman"/>
          <w:b/>
          <w:bCs/>
          <w:sz w:val="36"/>
          <w:szCs w:val="36"/>
          <w:lang w:eastAsia="ru-RU"/>
        </w:rPr>
        <w:t>чи перебування</w:t>
      </w:r>
      <w:r w:rsidRPr="001A045A">
        <w:rPr>
          <w:rFonts w:ascii="Times New Roman" w:eastAsia="Times New Roman" w:hAnsi="Times New Roman" w:cs="Times New Roman"/>
          <w:b/>
          <w:bCs/>
          <w:sz w:val="36"/>
          <w:szCs w:val="36"/>
          <w:lang w:eastAsia="ru-RU"/>
        </w:rPr>
        <w:t xml:space="preserve">) </w:t>
      </w:r>
      <w:r>
        <w:rPr>
          <w:rFonts w:ascii="Times New Roman" w:eastAsia="Times New Roman" w:hAnsi="Times New Roman" w:cs="Times New Roman"/>
          <w:b/>
          <w:bCs/>
          <w:sz w:val="36"/>
          <w:szCs w:val="36"/>
          <w:lang w:eastAsia="ru-RU"/>
        </w:rPr>
        <w:t>на</w:t>
      </w:r>
      <w:r w:rsidRPr="001A045A">
        <w:rPr>
          <w:rFonts w:ascii="Times New Roman" w:eastAsia="Times New Roman" w:hAnsi="Times New Roman" w:cs="Times New Roman"/>
          <w:b/>
          <w:bCs/>
          <w:sz w:val="36"/>
          <w:szCs w:val="36"/>
          <w:lang w:eastAsia="ru-RU"/>
        </w:rPr>
        <w:t xml:space="preserve"> </w:t>
      </w:r>
      <w:r>
        <w:rPr>
          <w:rFonts w:ascii="Times New Roman" w:eastAsia="Times New Roman" w:hAnsi="Times New Roman" w:cs="Times New Roman"/>
          <w:b/>
          <w:bCs/>
          <w:sz w:val="36"/>
          <w:szCs w:val="36"/>
          <w:lang w:eastAsia="ru-RU"/>
        </w:rPr>
        <w:t>території обслуговування</w:t>
      </w:r>
      <w:r w:rsidRPr="001A045A">
        <w:rPr>
          <w:rFonts w:ascii="Times New Roman" w:eastAsia="Times New Roman" w:hAnsi="Times New Roman" w:cs="Times New Roman"/>
          <w:b/>
          <w:bCs/>
          <w:sz w:val="36"/>
          <w:szCs w:val="36"/>
          <w:lang w:eastAsia="ru-RU"/>
        </w:rPr>
        <w:t>:</w:t>
      </w:r>
    </w:p>
    <w:p w:rsidR="00571E2C" w:rsidRDefault="00571E2C" w:rsidP="00571E2C">
      <w:pPr>
        <w:pStyle w:val="a5"/>
        <w:numPr>
          <w:ilvl w:val="0"/>
          <w:numId w:val="3"/>
        </w:numPr>
        <w:shd w:val="clear" w:color="auto" w:fill="FFFFFF"/>
        <w:spacing w:before="0" w:beforeAutospacing="0" w:after="0" w:afterAutospacing="0" w:line="276" w:lineRule="auto"/>
        <w:ind w:left="426"/>
        <w:jc w:val="both"/>
        <w:rPr>
          <w:sz w:val="36"/>
          <w:szCs w:val="36"/>
          <w:lang w:eastAsia="ru-RU"/>
        </w:rPr>
      </w:pPr>
      <w:r w:rsidRPr="00983E61">
        <w:rPr>
          <w:sz w:val="36"/>
          <w:szCs w:val="36"/>
          <w:lang w:eastAsia="ru-RU"/>
        </w:rPr>
        <w:t>паспорт громадянина України;</w:t>
      </w:r>
    </w:p>
    <w:p w:rsidR="00571E2C" w:rsidRDefault="00571E2C" w:rsidP="00571E2C">
      <w:pPr>
        <w:pStyle w:val="a5"/>
        <w:numPr>
          <w:ilvl w:val="0"/>
          <w:numId w:val="3"/>
        </w:numPr>
        <w:shd w:val="clear" w:color="auto" w:fill="FFFFFF"/>
        <w:spacing w:before="0" w:beforeAutospacing="0" w:after="0" w:afterAutospacing="0" w:line="276" w:lineRule="auto"/>
        <w:ind w:left="426"/>
        <w:jc w:val="both"/>
        <w:rPr>
          <w:sz w:val="36"/>
          <w:szCs w:val="36"/>
          <w:lang w:eastAsia="ru-RU"/>
        </w:rPr>
      </w:pPr>
      <w:r w:rsidRPr="00983E61">
        <w:rPr>
          <w:sz w:val="36"/>
          <w:szCs w:val="36"/>
          <w:lang w:eastAsia="ru-RU"/>
        </w:rPr>
        <w:t>довідка про реєстрацію місця проживання/перебування особи (дитини або одного з її батьків);</w:t>
      </w:r>
    </w:p>
    <w:p w:rsidR="00571E2C" w:rsidRDefault="00571E2C" w:rsidP="00571E2C">
      <w:pPr>
        <w:pStyle w:val="a5"/>
        <w:numPr>
          <w:ilvl w:val="0"/>
          <w:numId w:val="3"/>
        </w:numPr>
        <w:shd w:val="clear" w:color="auto" w:fill="FFFFFF"/>
        <w:spacing w:before="0" w:beforeAutospacing="0" w:after="0" w:afterAutospacing="0" w:line="276" w:lineRule="auto"/>
        <w:ind w:left="426"/>
        <w:jc w:val="both"/>
        <w:rPr>
          <w:sz w:val="36"/>
          <w:szCs w:val="36"/>
          <w:lang w:eastAsia="ru-RU"/>
        </w:rPr>
      </w:pPr>
      <w:r w:rsidRPr="00983E61">
        <w:rPr>
          <w:sz w:val="36"/>
          <w:szCs w:val="36"/>
          <w:lang w:eastAsia="ru-RU"/>
        </w:rPr>
        <w:t>витяг з Єдиного державного демографічного реєстру;</w:t>
      </w:r>
    </w:p>
    <w:p w:rsidR="00571E2C" w:rsidRDefault="00571E2C" w:rsidP="00571E2C">
      <w:pPr>
        <w:pStyle w:val="a5"/>
        <w:numPr>
          <w:ilvl w:val="0"/>
          <w:numId w:val="3"/>
        </w:numPr>
        <w:shd w:val="clear" w:color="auto" w:fill="FFFFFF"/>
        <w:spacing w:before="0" w:beforeAutospacing="0" w:after="0" w:afterAutospacing="0" w:line="276" w:lineRule="auto"/>
        <w:ind w:left="426"/>
        <w:jc w:val="both"/>
        <w:rPr>
          <w:sz w:val="36"/>
          <w:szCs w:val="36"/>
          <w:lang w:eastAsia="ru-RU"/>
        </w:rPr>
      </w:pPr>
      <w:r w:rsidRPr="00983E61">
        <w:rPr>
          <w:sz w:val="36"/>
          <w:szCs w:val="36"/>
          <w:lang w:eastAsia="ru-RU"/>
        </w:rPr>
        <w:t>довідка про взяття на облік внутрішньо переміщеної особи;</w:t>
      </w:r>
    </w:p>
    <w:p w:rsidR="00571E2C" w:rsidRDefault="00571E2C" w:rsidP="00571E2C">
      <w:pPr>
        <w:pStyle w:val="a5"/>
        <w:numPr>
          <w:ilvl w:val="0"/>
          <w:numId w:val="3"/>
        </w:numPr>
        <w:shd w:val="clear" w:color="auto" w:fill="FFFFFF"/>
        <w:spacing w:before="0" w:beforeAutospacing="0" w:after="0" w:afterAutospacing="0" w:line="276" w:lineRule="auto"/>
        <w:ind w:left="426"/>
        <w:jc w:val="both"/>
        <w:rPr>
          <w:sz w:val="36"/>
          <w:szCs w:val="36"/>
          <w:lang w:eastAsia="ru-RU"/>
        </w:rPr>
      </w:pPr>
      <w:r w:rsidRPr="00983E61">
        <w:rPr>
          <w:sz w:val="36"/>
          <w:szCs w:val="36"/>
          <w:lang w:eastAsia="ru-RU"/>
        </w:rPr>
        <w:t>документ, що засвідчує право власності на відповідне житло;</w:t>
      </w:r>
    </w:p>
    <w:p w:rsidR="00571E2C" w:rsidRDefault="00571E2C" w:rsidP="00571E2C">
      <w:pPr>
        <w:pStyle w:val="a5"/>
        <w:numPr>
          <w:ilvl w:val="0"/>
          <w:numId w:val="3"/>
        </w:numPr>
        <w:shd w:val="clear" w:color="auto" w:fill="FFFFFF"/>
        <w:spacing w:before="0" w:beforeAutospacing="0" w:after="0" w:afterAutospacing="0" w:line="276" w:lineRule="auto"/>
        <w:ind w:left="426"/>
        <w:jc w:val="both"/>
        <w:rPr>
          <w:sz w:val="36"/>
          <w:szCs w:val="36"/>
          <w:lang w:eastAsia="ru-RU"/>
        </w:rPr>
      </w:pPr>
      <w:r w:rsidRPr="00983E61">
        <w:rPr>
          <w:sz w:val="36"/>
          <w:szCs w:val="36"/>
          <w:lang w:eastAsia="ru-RU"/>
        </w:rPr>
        <w:t>документ, що засвідчує право користування житлом (договір найму, оренди тощо);</w:t>
      </w:r>
    </w:p>
    <w:p w:rsidR="00571E2C" w:rsidRDefault="00571E2C" w:rsidP="00571E2C">
      <w:pPr>
        <w:pStyle w:val="a5"/>
        <w:numPr>
          <w:ilvl w:val="0"/>
          <w:numId w:val="3"/>
        </w:numPr>
        <w:shd w:val="clear" w:color="auto" w:fill="FFFFFF"/>
        <w:spacing w:before="0" w:beforeAutospacing="0" w:after="0" w:afterAutospacing="0" w:line="276" w:lineRule="auto"/>
        <w:ind w:left="426"/>
        <w:jc w:val="both"/>
        <w:rPr>
          <w:sz w:val="36"/>
          <w:szCs w:val="36"/>
          <w:lang w:eastAsia="ru-RU"/>
        </w:rPr>
      </w:pPr>
      <w:r w:rsidRPr="00983E61">
        <w:rPr>
          <w:sz w:val="36"/>
          <w:szCs w:val="36"/>
          <w:lang w:eastAsia="ru-RU"/>
        </w:rPr>
        <w:t>довідка про проходження служби у військовій частині;</w:t>
      </w:r>
    </w:p>
    <w:p w:rsidR="00571E2C" w:rsidRDefault="00571E2C" w:rsidP="00571E2C">
      <w:pPr>
        <w:pStyle w:val="a5"/>
        <w:numPr>
          <w:ilvl w:val="0"/>
          <w:numId w:val="3"/>
        </w:numPr>
        <w:shd w:val="clear" w:color="auto" w:fill="FFFFFF"/>
        <w:spacing w:before="0" w:beforeAutospacing="0" w:after="0" w:afterAutospacing="0" w:line="276" w:lineRule="auto"/>
        <w:ind w:left="426"/>
        <w:jc w:val="both"/>
        <w:rPr>
          <w:sz w:val="36"/>
          <w:szCs w:val="36"/>
          <w:lang w:eastAsia="ru-RU"/>
        </w:rPr>
      </w:pPr>
      <w:r w:rsidRPr="00983E61">
        <w:rPr>
          <w:sz w:val="36"/>
          <w:szCs w:val="36"/>
          <w:lang w:eastAsia="ru-RU"/>
        </w:rPr>
        <w:t>акт обстеження умов проживання;</w:t>
      </w:r>
    </w:p>
    <w:p w:rsidR="00571E2C" w:rsidRDefault="00571E2C" w:rsidP="00571E2C">
      <w:pPr>
        <w:pStyle w:val="a5"/>
        <w:numPr>
          <w:ilvl w:val="0"/>
          <w:numId w:val="3"/>
        </w:numPr>
        <w:shd w:val="clear" w:color="auto" w:fill="FFFFFF"/>
        <w:spacing w:before="0" w:beforeAutospacing="0" w:after="0" w:afterAutospacing="0" w:line="276" w:lineRule="auto"/>
        <w:ind w:left="426"/>
        <w:jc w:val="both"/>
        <w:rPr>
          <w:sz w:val="36"/>
          <w:szCs w:val="36"/>
          <w:lang w:eastAsia="ru-RU"/>
        </w:rPr>
      </w:pPr>
      <w:r w:rsidRPr="00983E61">
        <w:rPr>
          <w:sz w:val="36"/>
          <w:szCs w:val="36"/>
          <w:lang w:eastAsia="ru-RU"/>
        </w:rPr>
        <w:t>акт обстеження матеріально-побутових умов;</w:t>
      </w:r>
    </w:p>
    <w:p w:rsidR="00571E2C" w:rsidRPr="00983E61" w:rsidRDefault="00571E2C" w:rsidP="00571E2C">
      <w:pPr>
        <w:pStyle w:val="a5"/>
        <w:numPr>
          <w:ilvl w:val="0"/>
          <w:numId w:val="3"/>
        </w:numPr>
        <w:shd w:val="clear" w:color="auto" w:fill="FFFFFF"/>
        <w:spacing w:before="0" w:beforeAutospacing="0" w:after="0" w:afterAutospacing="0" w:line="276" w:lineRule="auto"/>
        <w:ind w:left="426"/>
        <w:jc w:val="both"/>
        <w:rPr>
          <w:sz w:val="36"/>
          <w:szCs w:val="36"/>
          <w:lang w:eastAsia="ru-RU"/>
        </w:rPr>
      </w:pPr>
      <w:r w:rsidRPr="00983E61">
        <w:rPr>
          <w:sz w:val="36"/>
          <w:szCs w:val="36"/>
          <w:lang w:eastAsia="ru-RU"/>
        </w:rPr>
        <w:t>рішення суду про надання особі права на вселення до житлового приміщення.</w:t>
      </w:r>
    </w:p>
    <w:p w:rsidR="00571E2C" w:rsidRDefault="00571E2C" w:rsidP="00571E2C">
      <w:pPr>
        <w:shd w:val="clear" w:color="auto" w:fill="FFFFFF"/>
        <w:spacing w:after="0" w:line="240" w:lineRule="auto"/>
        <w:ind w:firstLine="567"/>
        <w:jc w:val="center"/>
        <w:rPr>
          <w:rFonts w:ascii="Times New Roman" w:eastAsia="Times New Roman" w:hAnsi="Times New Roman" w:cs="Times New Roman"/>
          <w:b/>
          <w:bCs/>
          <w:sz w:val="36"/>
          <w:szCs w:val="36"/>
          <w:lang w:eastAsia="ru-RU"/>
        </w:rPr>
      </w:pPr>
      <w:r w:rsidRPr="001A045A">
        <w:rPr>
          <w:rFonts w:ascii="Times New Roman" w:eastAsia="Times New Roman" w:hAnsi="Times New Roman" w:cs="Times New Roman"/>
          <w:b/>
          <w:bCs/>
          <w:sz w:val="36"/>
          <w:szCs w:val="36"/>
          <w:u w:val="single"/>
          <w:lang w:eastAsia="ru-RU"/>
        </w:rPr>
        <w:t>УВАГА</w:t>
      </w:r>
      <w:r w:rsidRPr="001A045A">
        <w:rPr>
          <w:rFonts w:ascii="Times New Roman" w:eastAsia="Times New Roman" w:hAnsi="Times New Roman" w:cs="Times New Roman"/>
          <w:b/>
          <w:bCs/>
          <w:sz w:val="36"/>
          <w:szCs w:val="36"/>
          <w:lang w:eastAsia="ru-RU"/>
        </w:rPr>
        <w:t>! </w:t>
      </w:r>
    </w:p>
    <w:p w:rsidR="00571E2C" w:rsidRDefault="00571E2C" w:rsidP="00571E2C">
      <w:pPr>
        <w:shd w:val="clear" w:color="auto" w:fill="FFFFFF"/>
        <w:spacing w:after="0" w:line="240" w:lineRule="auto"/>
        <w:ind w:firstLine="567"/>
        <w:jc w:val="both"/>
        <w:rPr>
          <w:rFonts w:ascii="Times New Roman" w:eastAsia="Times New Roman" w:hAnsi="Times New Roman" w:cs="Times New Roman"/>
          <w:bCs/>
          <w:i/>
          <w:sz w:val="36"/>
          <w:szCs w:val="36"/>
          <w:lang w:eastAsia="ru-RU"/>
        </w:rPr>
      </w:pPr>
      <w:r>
        <w:rPr>
          <w:rFonts w:ascii="Times New Roman" w:eastAsia="Times New Roman" w:hAnsi="Times New Roman" w:cs="Times New Roman"/>
          <w:bCs/>
          <w:i/>
          <w:sz w:val="36"/>
          <w:szCs w:val="36"/>
          <w:lang w:eastAsia="ru-RU"/>
        </w:rPr>
        <w:t xml:space="preserve">       </w:t>
      </w:r>
      <w:r w:rsidRPr="00515A28">
        <w:rPr>
          <w:rFonts w:ascii="Times New Roman" w:eastAsia="Times New Roman" w:hAnsi="Times New Roman" w:cs="Times New Roman"/>
          <w:bCs/>
          <w:i/>
          <w:sz w:val="36"/>
          <w:szCs w:val="36"/>
          <w:lang w:eastAsia="ru-RU"/>
        </w:rPr>
        <w:t>Батьки несуть особисту відповідальність за повноту та достовірність усієї інформації та усіх наданих документів. За подання завідомо недостовірних відомостей або підроблення документів особи, що подали документи, можуть бути притягнуті до відповідальності</w:t>
      </w:r>
      <w:r>
        <w:rPr>
          <w:rFonts w:ascii="Times New Roman" w:eastAsia="Times New Roman" w:hAnsi="Times New Roman" w:cs="Times New Roman"/>
          <w:bCs/>
          <w:i/>
          <w:sz w:val="36"/>
          <w:szCs w:val="36"/>
          <w:lang w:eastAsia="ru-RU"/>
        </w:rPr>
        <w:t>, передбаченої</w:t>
      </w:r>
      <w:r w:rsidRPr="00515A28">
        <w:rPr>
          <w:rFonts w:ascii="Times New Roman" w:eastAsia="Times New Roman" w:hAnsi="Times New Roman" w:cs="Times New Roman"/>
          <w:bCs/>
          <w:i/>
          <w:sz w:val="36"/>
          <w:szCs w:val="36"/>
          <w:lang w:eastAsia="ru-RU"/>
        </w:rPr>
        <w:t xml:space="preserve"> законами України.</w:t>
      </w:r>
    </w:p>
    <w:p w:rsidR="00571E2C" w:rsidRPr="003F4BCF" w:rsidRDefault="00571E2C" w:rsidP="00571E2C">
      <w:pPr>
        <w:shd w:val="clear" w:color="auto" w:fill="FFFFFF"/>
        <w:spacing w:after="0" w:line="240" w:lineRule="auto"/>
        <w:ind w:firstLine="567"/>
        <w:jc w:val="both"/>
        <w:rPr>
          <w:rFonts w:ascii="Times New Roman" w:eastAsia="Times New Roman" w:hAnsi="Times New Roman" w:cs="Times New Roman"/>
          <w:sz w:val="36"/>
          <w:szCs w:val="36"/>
          <w:lang w:eastAsia="ru-RU"/>
        </w:rPr>
      </w:pPr>
    </w:p>
    <w:p w:rsidR="00571E2C" w:rsidRPr="003F4BCF" w:rsidRDefault="00571E2C" w:rsidP="00571E2C">
      <w:pPr>
        <w:shd w:val="clear" w:color="auto" w:fill="FFFFFF"/>
        <w:spacing w:after="0"/>
        <w:jc w:val="center"/>
        <w:rPr>
          <w:rFonts w:ascii="Times New Roman" w:eastAsia="Times New Roman" w:hAnsi="Times New Roman" w:cs="Times New Roman"/>
          <w:i/>
          <w:sz w:val="36"/>
          <w:szCs w:val="36"/>
          <w:lang w:eastAsia="ru-RU"/>
        </w:rPr>
      </w:pPr>
      <w:r w:rsidRPr="00983E61">
        <w:rPr>
          <w:rFonts w:ascii="Times New Roman" w:eastAsia="Times New Roman" w:hAnsi="Times New Roman" w:cs="Times New Roman"/>
          <w:b/>
          <w:bCs/>
          <w:i/>
          <w:sz w:val="36"/>
          <w:szCs w:val="36"/>
          <w:lang w:eastAsia="ru-RU"/>
        </w:rPr>
        <w:t>Графік прийому документів</w:t>
      </w:r>
      <w:r>
        <w:rPr>
          <w:rFonts w:ascii="Times New Roman" w:eastAsia="Times New Roman" w:hAnsi="Times New Roman" w:cs="Times New Roman"/>
          <w:b/>
          <w:bCs/>
          <w:i/>
          <w:sz w:val="36"/>
          <w:szCs w:val="36"/>
          <w:lang w:eastAsia="ru-RU"/>
        </w:rPr>
        <w:t>:</w:t>
      </w:r>
    </w:p>
    <w:tbl>
      <w:tblPr>
        <w:tblStyle w:val="a6"/>
        <w:tblW w:w="0" w:type="auto"/>
        <w:tblLook w:val="04A0" w:firstRow="1" w:lastRow="0" w:firstColumn="1" w:lastColumn="0" w:noHBand="0" w:noVBand="1"/>
      </w:tblPr>
      <w:tblGrid>
        <w:gridCol w:w="4814"/>
        <w:gridCol w:w="4815"/>
      </w:tblGrid>
      <w:tr w:rsidR="00571E2C" w:rsidRPr="00133F6B" w:rsidTr="005B2713">
        <w:tc>
          <w:tcPr>
            <w:tcW w:w="4814" w:type="dxa"/>
          </w:tcPr>
          <w:p w:rsidR="00571E2C" w:rsidRPr="00BC6C4C" w:rsidRDefault="00571E2C" w:rsidP="005B2713">
            <w:pPr>
              <w:jc w:val="center"/>
              <w:rPr>
                <w:rFonts w:ascii="Times New Roman" w:hAnsi="Times New Roman" w:cs="Times New Roman"/>
                <w:sz w:val="36"/>
                <w:szCs w:val="36"/>
              </w:rPr>
            </w:pPr>
            <w:proofErr w:type="spellStart"/>
            <w:r w:rsidRPr="00BC6C4C">
              <w:rPr>
                <w:rFonts w:ascii="Times New Roman" w:hAnsi="Times New Roman" w:cs="Times New Roman"/>
                <w:sz w:val="36"/>
                <w:szCs w:val="36"/>
              </w:rPr>
              <w:t>Понеділок</w:t>
            </w:r>
            <w:proofErr w:type="spellEnd"/>
          </w:p>
        </w:tc>
        <w:tc>
          <w:tcPr>
            <w:tcW w:w="4815" w:type="dxa"/>
          </w:tcPr>
          <w:p w:rsidR="00571E2C" w:rsidRPr="00BC6C4C" w:rsidRDefault="00571E2C" w:rsidP="005B2713">
            <w:pPr>
              <w:jc w:val="center"/>
              <w:rPr>
                <w:rFonts w:ascii="Times New Roman" w:hAnsi="Times New Roman" w:cs="Times New Roman"/>
                <w:sz w:val="36"/>
                <w:szCs w:val="36"/>
              </w:rPr>
            </w:pPr>
            <w:r w:rsidRPr="00BC6C4C">
              <w:rPr>
                <w:rFonts w:ascii="Times New Roman" w:hAnsi="Times New Roman" w:cs="Times New Roman"/>
                <w:sz w:val="36"/>
                <w:szCs w:val="36"/>
              </w:rPr>
              <w:t>14:00-17:00</w:t>
            </w:r>
          </w:p>
        </w:tc>
      </w:tr>
      <w:tr w:rsidR="00571E2C" w:rsidRPr="00133F6B" w:rsidTr="005B2713">
        <w:tc>
          <w:tcPr>
            <w:tcW w:w="4814" w:type="dxa"/>
          </w:tcPr>
          <w:p w:rsidR="00571E2C" w:rsidRPr="00BC6C4C" w:rsidRDefault="00571E2C" w:rsidP="005B2713">
            <w:pPr>
              <w:jc w:val="center"/>
              <w:rPr>
                <w:rFonts w:ascii="Times New Roman" w:hAnsi="Times New Roman" w:cs="Times New Roman"/>
                <w:sz w:val="36"/>
                <w:szCs w:val="36"/>
              </w:rPr>
            </w:pPr>
            <w:proofErr w:type="spellStart"/>
            <w:r w:rsidRPr="00BC6C4C">
              <w:rPr>
                <w:rFonts w:ascii="Times New Roman" w:hAnsi="Times New Roman" w:cs="Times New Roman"/>
                <w:sz w:val="36"/>
                <w:szCs w:val="36"/>
              </w:rPr>
              <w:t>Вівторок</w:t>
            </w:r>
            <w:proofErr w:type="spellEnd"/>
          </w:p>
        </w:tc>
        <w:tc>
          <w:tcPr>
            <w:tcW w:w="4815" w:type="dxa"/>
          </w:tcPr>
          <w:p w:rsidR="00571E2C" w:rsidRPr="00BC6C4C" w:rsidRDefault="00571E2C" w:rsidP="005B2713">
            <w:pPr>
              <w:jc w:val="center"/>
              <w:rPr>
                <w:rFonts w:ascii="Times New Roman" w:hAnsi="Times New Roman" w:cs="Times New Roman"/>
                <w:sz w:val="36"/>
                <w:szCs w:val="36"/>
              </w:rPr>
            </w:pPr>
            <w:r w:rsidRPr="00BC6C4C">
              <w:rPr>
                <w:rFonts w:ascii="Times New Roman" w:hAnsi="Times New Roman" w:cs="Times New Roman"/>
                <w:sz w:val="36"/>
                <w:szCs w:val="36"/>
              </w:rPr>
              <w:t>14:00-17:00</w:t>
            </w:r>
          </w:p>
        </w:tc>
      </w:tr>
      <w:tr w:rsidR="00571E2C" w:rsidRPr="00133F6B" w:rsidTr="005B2713">
        <w:tc>
          <w:tcPr>
            <w:tcW w:w="4814" w:type="dxa"/>
          </w:tcPr>
          <w:p w:rsidR="00571E2C" w:rsidRPr="00BC6C4C" w:rsidRDefault="00571E2C" w:rsidP="005B2713">
            <w:pPr>
              <w:jc w:val="center"/>
              <w:rPr>
                <w:rFonts w:ascii="Times New Roman" w:hAnsi="Times New Roman" w:cs="Times New Roman"/>
                <w:sz w:val="36"/>
                <w:szCs w:val="36"/>
              </w:rPr>
            </w:pPr>
            <w:r w:rsidRPr="00BC6C4C">
              <w:rPr>
                <w:rFonts w:ascii="Times New Roman" w:hAnsi="Times New Roman" w:cs="Times New Roman"/>
                <w:sz w:val="36"/>
                <w:szCs w:val="36"/>
              </w:rPr>
              <w:t>Середа</w:t>
            </w:r>
          </w:p>
        </w:tc>
        <w:tc>
          <w:tcPr>
            <w:tcW w:w="4815" w:type="dxa"/>
          </w:tcPr>
          <w:p w:rsidR="00571E2C" w:rsidRPr="00BC6C4C" w:rsidRDefault="00571E2C" w:rsidP="005B2713">
            <w:pPr>
              <w:jc w:val="center"/>
              <w:rPr>
                <w:rFonts w:ascii="Times New Roman" w:hAnsi="Times New Roman" w:cs="Times New Roman"/>
                <w:sz w:val="36"/>
                <w:szCs w:val="36"/>
              </w:rPr>
            </w:pPr>
            <w:r w:rsidRPr="00BC6C4C">
              <w:rPr>
                <w:rFonts w:ascii="Times New Roman" w:hAnsi="Times New Roman" w:cs="Times New Roman"/>
                <w:sz w:val="36"/>
                <w:szCs w:val="36"/>
              </w:rPr>
              <w:t>13:00-16:00</w:t>
            </w:r>
          </w:p>
        </w:tc>
      </w:tr>
      <w:tr w:rsidR="00571E2C" w:rsidRPr="00133F6B" w:rsidTr="005B2713">
        <w:tc>
          <w:tcPr>
            <w:tcW w:w="4814" w:type="dxa"/>
          </w:tcPr>
          <w:p w:rsidR="00571E2C" w:rsidRPr="00BC6C4C" w:rsidRDefault="00571E2C" w:rsidP="005B2713">
            <w:pPr>
              <w:jc w:val="center"/>
              <w:rPr>
                <w:rFonts w:ascii="Times New Roman" w:hAnsi="Times New Roman" w:cs="Times New Roman"/>
                <w:sz w:val="36"/>
                <w:szCs w:val="36"/>
              </w:rPr>
            </w:pPr>
            <w:proofErr w:type="spellStart"/>
            <w:r w:rsidRPr="00BC6C4C">
              <w:rPr>
                <w:rFonts w:ascii="Times New Roman" w:hAnsi="Times New Roman" w:cs="Times New Roman"/>
                <w:sz w:val="36"/>
                <w:szCs w:val="36"/>
              </w:rPr>
              <w:t>Четвер</w:t>
            </w:r>
            <w:proofErr w:type="spellEnd"/>
          </w:p>
        </w:tc>
        <w:tc>
          <w:tcPr>
            <w:tcW w:w="4815" w:type="dxa"/>
          </w:tcPr>
          <w:p w:rsidR="00571E2C" w:rsidRPr="00BC6C4C" w:rsidRDefault="00571E2C" w:rsidP="005B2713">
            <w:pPr>
              <w:jc w:val="center"/>
              <w:rPr>
                <w:rFonts w:ascii="Times New Roman" w:hAnsi="Times New Roman" w:cs="Times New Roman"/>
                <w:sz w:val="36"/>
                <w:szCs w:val="36"/>
              </w:rPr>
            </w:pPr>
            <w:r w:rsidRPr="00BC6C4C">
              <w:rPr>
                <w:rFonts w:ascii="Times New Roman" w:hAnsi="Times New Roman" w:cs="Times New Roman"/>
                <w:sz w:val="36"/>
                <w:szCs w:val="36"/>
              </w:rPr>
              <w:t>14:00-17:00</w:t>
            </w:r>
          </w:p>
        </w:tc>
      </w:tr>
      <w:tr w:rsidR="00571E2C" w:rsidRPr="00133F6B" w:rsidTr="005B2713">
        <w:tc>
          <w:tcPr>
            <w:tcW w:w="4814" w:type="dxa"/>
          </w:tcPr>
          <w:p w:rsidR="00571E2C" w:rsidRPr="00BC6C4C" w:rsidRDefault="00571E2C" w:rsidP="005B2713">
            <w:pPr>
              <w:jc w:val="center"/>
              <w:rPr>
                <w:rFonts w:ascii="Times New Roman" w:hAnsi="Times New Roman" w:cs="Times New Roman"/>
                <w:sz w:val="36"/>
                <w:szCs w:val="36"/>
              </w:rPr>
            </w:pPr>
            <w:proofErr w:type="spellStart"/>
            <w:r w:rsidRPr="00BC6C4C">
              <w:rPr>
                <w:rFonts w:ascii="Times New Roman" w:hAnsi="Times New Roman" w:cs="Times New Roman"/>
                <w:sz w:val="36"/>
                <w:szCs w:val="36"/>
              </w:rPr>
              <w:t>П’ятниця</w:t>
            </w:r>
            <w:proofErr w:type="spellEnd"/>
          </w:p>
        </w:tc>
        <w:tc>
          <w:tcPr>
            <w:tcW w:w="4815" w:type="dxa"/>
          </w:tcPr>
          <w:p w:rsidR="00571E2C" w:rsidRPr="00BC6C4C" w:rsidRDefault="00571E2C" w:rsidP="005B2713">
            <w:pPr>
              <w:jc w:val="center"/>
              <w:rPr>
                <w:rFonts w:ascii="Times New Roman" w:hAnsi="Times New Roman" w:cs="Times New Roman"/>
                <w:sz w:val="36"/>
                <w:szCs w:val="36"/>
              </w:rPr>
            </w:pPr>
            <w:r w:rsidRPr="00BC6C4C">
              <w:rPr>
                <w:rFonts w:ascii="Times New Roman" w:hAnsi="Times New Roman" w:cs="Times New Roman"/>
                <w:sz w:val="36"/>
                <w:szCs w:val="36"/>
              </w:rPr>
              <w:t>13:00-16:00</w:t>
            </w:r>
          </w:p>
        </w:tc>
      </w:tr>
      <w:tr w:rsidR="00571E2C" w:rsidRPr="00133F6B" w:rsidTr="005B2713">
        <w:tc>
          <w:tcPr>
            <w:tcW w:w="4814" w:type="dxa"/>
          </w:tcPr>
          <w:p w:rsidR="00571E2C" w:rsidRPr="00BC6C4C" w:rsidRDefault="00571E2C" w:rsidP="005B2713">
            <w:pPr>
              <w:jc w:val="center"/>
              <w:rPr>
                <w:rFonts w:ascii="Times New Roman" w:hAnsi="Times New Roman" w:cs="Times New Roman"/>
                <w:sz w:val="36"/>
                <w:szCs w:val="36"/>
              </w:rPr>
            </w:pPr>
            <w:proofErr w:type="spellStart"/>
            <w:r w:rsidRPr="00BC6C4C">
              <w:rPr>
                <w:rFonts w:ascii="Times New Roman" w:hAnsi="Times New Roman" w:cs="Times New Roman"/>
                <w:sz w:val="36"/>
                <w:szCs w:val="36"/>
              </w:rPr>
              <w:t>Субота</w:t>
            </w:r>
            <w:proofErr w:type="spellEnd"/>
          </w:p>
        </w:tc>
        <w:tc>
          <w:tcPr>
            <w:tcW w:w="4815" w:type="dxa"/>
          </w:tcPr>
          <w:p w:rsidR="00571E2C" w:rsidRPr="00BC6C4C" w:rsidRDefault="00571E2C" w:rsidP="005B2713">
            <w:pPr>
              <w:jc w:val="center"/>
              <w:rPr>
                <w:rFonts w:ascii="Times New Roman" w:hAnsi="Times New Roman" w:cs="Times New Roman"/>
                <w:sz w:val="36"/>
                <w:szCs w:val="36"/>
              </w:rPr>
            </w:pPr>
            <w:proofErr w:type="spellStart"/>
            <w:r w:rsidRPr="00BC6C4C">
              <w:rPr>
                <w:rFonts w:ascii="Times New Roman" w:hAnsi="Times New Roman" w:cs="Times New Roman"/>
                <w:sz w:val="36"/>
                <w:szCs w:val="36"/>
              </w:rPr>
              <w:t>Вихідний</w:t>
            </w:r>
            <w:proofErr w:type="spellEnd"/>
          </w:p>
        </w:tc>
      </w:tr>
      <w:tr w:rsidR="00571E2C" w:rsidRPr="00133F6B" w:rsidTr="005B2713">
        <w:tc>
          <w:tcPr>
            <w:tcW w:w="4814" w:type="dxa"/>
          </w:tcPr>
          <w:p w:rsidR="00571E2C" w:rsidRPr="00BC6C4C" w:rsidRDefault="00571E2C" w:rsidP="005B2713">
            <w:pPr>
              <w:jc w:val="center"/>
              <w:rPr>
                <w:rFonts w:ascii="Times New Roman" w:hAnsi="Times New Roman" w:cs="Times New Roman"/>
                <w:sz w:val="36"/>
                <w:szCs w:val="36"/>
              </w:rPr>
            </w:pPr>
            <w:proofErr w:type="spellStart"/>
            <w:r w:rsidRPr="00BC6C4C">
              <w:rPr>
                <w:rFonts w:ascii="Times New Roman" w:hAnsi="Times New Roman" w:cs="Times New Roman"/>
                <w:sz w:val="36"/>
                <w:szCs w:val="36"/>
              </w:rPr>
              <w:t>Неділя</w:t>
            </w:r>
            <w:proofErr w:type="spellEnd"/>
          </w:p>
        </w:tc>
        <w:tc>
          <w:tcPr>
            <w:tcW w:w="4815" w:type="dxa"/>
          </w:tcPr>
          <w:p w:rsidR="00571E2C" w:rsidRPr="00BC6C4C" w:rsidRDefault="00571E2C" w:rsidP="005B2713">
            <w:pPr>
              <w:jc w:val="center"/>
              <w:rPr>
                <w:rFonts w:ascii="Times New Roman" w:hAnsi="Times New Roman" w:cs="Times New Roman"/>
                <w:sz w:val="36"/>
                <w:szCs w:val="36"/>
              </w:rPr>
            </w:pPr>
            <w:proofErr w:type="spellStart"/>
            <w:r w:rsidRPr="00BC6C4C">
              <w:rPr>
                <w:rFonts w:ascii="Times New Roman" w:hAnsi="Times New Roman" w:cs="Times New Roman"/>
                <w:sz w:val="36"/>
                <w:szCs w:val="36"/>
              </w:rPr>
              <w:t>Вихідний</w:t>
            </w:r>
            <w:proofErr w:type="spellEnd"/>
          </w:p>
        </w:tc>
      </w:tr>
    </w:tbl>
    <w:p w:rsidR="00571E2C" w:rsidRDefault="00571E2C" w:rsidP="00571E2C">
      <w:pPr>
        <w:shd w:val="clear" w:color="auto" w:fill="FFFFFF"/>
        <w:spacing w:after="0"/>
        <w:rPr>
          <w:rFonts w:ascii="Times New Roman" w:eastAsia="Times New Roman" w:hAnsi="Times New Roman" w:cs="Times New Roman"/>
          <w:b/>
          <w:i/>
          <w:sz w:val="32"/>
          <w:szCs w:val="32"/>
          <w:lang w:eastAsia="ru-RU"/>
        </w:rPr>
      </w:pPr>
    </w:p>
    <w:p w:rsidR="00571E2C" w:rsidRDefault="00571E2C" w:rsidP="00571E2C">
      <w:pPr>
        <w:shd w:val="clear" w:color="auto" w:fill="FFFFFF"/>
        <w:spacing w:after="0"/>
        <w:jc w:val="right"/>
        <w:rPr>
          <w:rFonts w:ascii="Times New Roman" w:eastAsia="Times New Roman" w:hAnsi="Times New Roman" w:cs="Times New Roman"/>
          <w:b/>
          <w:i/>
          <w:sz w:val="32"/>
          <w:szCs w:val="32"/>
          <w:lang w:eastAsia="ru-RU"/>
        </w:rPr>
      </w:pPr>
    </w:p>
    <w:p w:rsidR="00571E2C" w:rsidRDefault="00571E2C" w:rsidP="00571E2C">
      <w:pPr>
        <w:shd w:val="clear" w:color="auto" w:fill="FFFFFF"/>
        <w:spacing w:after="0"/>
        <w:jc w:val="right"/>
        <w:rPr>
          <w:rFonts w:ascii="Times New Roman" w:eastAsia="Times New Roman" w:hAnsi="Times New Roman" w:cs="Times New Roman"/>
          <w:b/>
          <w:i/>
          <w:color w:val="454E51"/>
          <w:sz w:val="32"/>
          <w:szCs w:val="32"/>
          <w:lang w:eastAsia="ru-RU"/>
        </w:rPr>
      </w:pPr>
      <w:r w:rsidRPr="00AB3B98">
        <w:rPr>
          <w:rFonts w:ascii="Times New Roman" w:eastAsia="Times New Roman" w:hAnsi="Times New Roman" w:cs="Times New Roman"/>
          <w:b/>
          <w:i/>
          <w:sz w:val="32"/>
          <w:szCs w:val="32"/>
          <w:lang w:eastAsia="ru-RU"/>
        </w:rPr>
        <w:t>Адміністрація</w:t>
      </w:r>
      <w:r w:rsidRPr="00AB3B98">
        <w:rPr>
          <w:rFonts w:ascii="Times New Roman" w:eastAsia="Times New Roman" w:hAnsi="Times New Roman" w:cs="Times New Roman"/>
          <w:b/>
          <w:i/>
          <w:color w:val="454E51"/>
          <w:sz w:val="32"/>
          <w:szCs w:val="32"/>
          <w:lang w:eastAsia="ru-RU"/>
        </w:rPr>
        <w:t xml:space="preserve"> </w:t>
      </w:r>
    </w:p>
    <w:p w:rsidR="00571E2C" w:rsidRDefault="00571E2C" w:rsidP="00571E2C">
      <w:pPr>
        <w:shd w:val="clear" w:color="auto" w:fill="FFFFFF"/>
        <w:spacing w:after="0"/>
        <w:jc w:val="both"/>
        <w:rPr>
          <w:rFonts w:ascii="Times New Roman" w:eastAsia="Times New Roman" w:hAnsi="Times New Roman" w:cs="Times New Roman"/>
          <w:b/>
          <w:bCs/>
          <w:sz w:val="32"/>
          <w:szCs w:val="32"/>
          <w:lang w:eastAsia="ru-RU"/>
        </w:rPr>
      </w:pPr>
      <w:r w:rsidRPr="006E46A0">
        <w:rPr>
          <w:rFonts w:ascii="Times New Roman" w:eastAsia="Times New Roman" w:hAnsi="Times New Roman" w:cs="Times New Roman"/>
          <w:b/>
          <w:bCs/>
          <w:sz w:val="32"/>
          <w:szCs w:val="32"/>
          <w:lang w:eastAsia="ru-RU"/>
        </w:rPr>
        <w:lastRenderedPageBreak/>
        <w:t>Якщо батьки не надають документ, що підтверджує місце проживання дитини, вони втрачають право на першочергове зарахування!</w:t>
      </w:r>
    </w:p>
    <w:p w:rsidR="00571E2C" w:rsidRDefault="00571E2C" w:rsidP="00571E2C">
      <w:pPr>
        <w:pStyle w:val="a5"/>
        <w:numPr>
          <w:ilvl w:val="0"/>
          <w:numId w:val="4"/>
        </w:numPr>
        <w:shd w:val="clear" w:color="auto" w:fill="FFFFFF"/>
        <w:spacing w:before="0" w:beforeAutospacing="0" w:after="0" w:afterAutospacing="0" w:line="276" w:lineRule="auto"/>
        <w:jc w:val="both"/>
        <w:rPr>
          <w:bCs/>
          <w:sz w:val="32"/>
          <w:szCs w:val="32"/>
          <w:lang w:eastAsia="ru-RU"/>
        </w:rPr>
      </w:pPr>
      <w:r w:rsidRPr="006E46A0">
        <w:rPr>
          <w:bCs/>
          <w:sz w:val="32"/>
          <w:szCs w:val="32"/>
          <w:lang w:eastAsia="ru-RU"/>
        </w:rPr>
        <w:t xml:space="preserve">У разі </w:t>
      </w:r>
      <w:r>
        <w:rPr>
          <w:bCs/>
          <w:sz w:val="32"/>
          <w:szCs w:val="32"/>
          <w:lang w:eastAsia="ru-RU"/>
        </w:rPr>
        <w:t xml:space="preserve">зарахування дитини з особливими освітніми потребами до інклюзивного чи спеціального класу (з його утворенням за відсутності) до заяви додається висновок </w:t>
      </w:r>
      <w:proofErr w:type="spellStart"/>
      <w:r>
        <w:rPr>
          <w:bCs/>
          <w:sz w:val="32"/>
          <w:szCs w:val="32"/>
          <w:lang w:eastAsia="ru-RU"/>
        </w:rPr>
        <w:t>інклюзивно</w:t>
      </w:r>
      <w:proofErr w:type="spellEnd"/>
      <w:r>
        <w:rPr>
          <w:bCs/>
          <w:sz w:val="32"/>
          <w:szCs w:val="32"/>
          <w:lang w:eastAsia="ru-RU"/>
        </w:rPr>
        <w:t>-ресурсного центру про комплексну (чи повторну) психолого-педагогічну оцінку розвитку дитини.</w:t>
      </w:r>
    </w:p>
    <w:p w:rsidR="00571E2C" w:rsidRDefault="00571E2C" w:rsidP="00571E2C">
      <w:pPr>
        <w:shd w:val="clear" w:color="auto" w:fill="FFFFFF"/>
        <w:spacing w:after="0"/>
        <w:ind w:firstLine="360"/>
        <w:jc w:val="both"/>
        <w:rPr>
          <w:rFonts w:ascii="Times New Roman" w:hAnsi="Times New Roman" w:cs="Times New Roman"/>
          <w:bCs/>
          <w:i/>
          <w:sz w:val="32"/>
          <w:szCs w:val="32"/>
          <w:lang w:eastAsia="ru-RU"/>
        </w:rPr>
      </w:pPr>
      <w:r w:rsidRPr="00AF10FE">
        <w:rPr>
          <w:rFonts w:ascii="Times New Roman" w:hAnsi="Times New Roman" w:cs="Times New Roman"/>
          <w:bCs/>
          <w:i/>
          <w:sz w:val="32"/>
          <w:szCs w:val="32"/>
          <w:lang w:eastAsia="ru-RU"/>
        </w:rPr>
        <w:t>У випадку, якщо один з батьків або законний представник до 31.05.2021 року не подав документи до навчального закладу, заявка щодо підтвердження місця зарахування відхиляється закладом, з поясненням причини – відсутність оригіналів документів. Надалі місце в черзі не відновлюється, а дитина може бути зарахована на загальних підставах у порядку загальної черги після подання нової заявки.</w:t>
      </w:r>
    </w:p>
    <w:p w:rsidR="00571E2C" w:rsidRPr="00E846CA" w:rsidRDefault="00571E2C" w:rsidP="00571E2C">
      <w:pPr>
        <w:shd w:val="clear" w:color="auto" w:fill="FFFFFF"/>
        <w:spacing w:after="0"/>
        <w:ind w:firstLine="360"/>
        <w:jc w:val="both"/>
        <w:rPr>
          <w:rFonts w:ascii="Times New Roman" w:hAnsi="Times New Roman" w:cs="Times New Roman"/>
          <w:b/>
          <w:bCs/>
          <w:sz w:val="32"/>
          <w:szCs w:val="32"/>
          <w:lang w:eastAsia="ru-RU"/>
        </w:rPr>
      </w:pPr>
      <w:r>
        <w:rPr>
          <w:rFonts w:ascii="Times New Roman" w:hAnsi="Times New Roman" w:cs="Times New Roman"/>
          <w:b/>
          <w:bCs/>
          <w:sz w:val="32"/>
          <w:szCs w:val="32"/>
          <w:lang w:eastAsia="ru-RU"/>
        </w:rPr>
        <w:t>Упродовж 01 – 15 червня заяви про зарахування до першого класу закладу освіти не приймаються, що не виключає права батьків подавати їх після 15 червня на вільні місця за умови попередньої електронної реєстрації та подання документів.</w:t>
      </w:r>
    </w:p>
    <w:p w:rsidR="00571E2C" w:rsidRDefault="00571E2C" w:rsidP="00571E2C">
      <w:pPr>
        <w:shd w:val="clear" w:color="auto" w:fill="FFFFFF"/>
        <w:spacing w:after="0"/>
        <w:ind w:firstLine="360"/>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Відповідно до «Порядку організації та проведення електронного зарахування дітей до першого класу закладів загальної середньої освіти Тернопільської міської ради», затвердженого рішенням виконавчого комітету Тернопільської міської ради від 24.03.2021 року №90 «Порядок організації та проведення електронного зарахування дітей до першого класу закладів загальної середньої освіти Тернопільської міської ради», при наявності вільних місць з 15 червня 2021 року буде відкрито прийом заяв в електронній черзі із зазначенням кількості вільних місць.</w:t>
      </w:r>
    </w:p>
    <w:p w:rsidR="00571E2C" w:rsidRDefault="00571E2C" w:rsidP="00571E2C">
      <w:pPr>
        <w:shd w:val="clear" w:color="auto" w:fill="FFFFFF"/>
        <w:spacing w:after="0"/>
        <w:ind w:firstLine="360"/>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xml:space="preserve"> Звертаємо увагу, що відповідно до Кримінального кодексу України до кримінальної відповідальності можуть бути притягненні як службові, так і будь-які інші особи, які підробили та/або використали завідомо підроблений документ з метою підтвердження права дитини на першочергове зарахування до 1 класу закладу загальної середньої освіти (Лист МОН від 05.04.2019 року №1/9-227 «Щодо прийому дітей до перших класів»).</w:t>
      </w:r>
    </w:p>
    <w:p w:rsidR="00571E2C" w:rsidRDefault="00571E2C" w:rsidP="00571E2C">
      <w:pPr>
        <w:shd w:val="clear" w:color="auto" w:fill="FFFFFF"/>
        <w:spacing w:after="0"/>
        <w:ind w:firstLine="360"/>
        <w:rPr>
          <w:rFonts w:ascii="Times New Roman" w:hAnsi="Times New Roman" w:cs="Times New Roman"/>
          <w:bCs/>
          <w:sz w:val="32"/>
          <w:szCs w:val="32"/>
          <w:lang w:eastAsia="ru-RU"/>
        </w:rPr>
      </w:pPr>
    </w:p>
    <w:p w:rsidR="00571E2C" w:rsidRDefault="00571E2C" w:rsidP="00571E2C">
      <w:pPr>
        <w:shd w:val="clear" w:color="auto" w:fill="FFFFFF"/>
        <w:spacing w:after="0"/>
        <w:ind w:firstLine="360"/>
        <w:rPr>
          <w:rFonts w:ascii="Times New Roman" w:hAnsi="Times New Roman" w:cs="Times New Roman"/>
          <w:bCs/>
          <w:sz w:val="32"/>
          <w:szCs w:val="32"/>
          <w:lang w:eastAsia="ru-RU"/>
        </w:rPr>
      </w:pPr>
    </w:p>
    <w:p w:rsidR="00571E2C" w:rsidRDefault="00571E2C" w:rsidP="00571E2C">
      <w:pPr>
        <w:shd w:val="clear" w:color="auto" w:fill="FFFFFF"/>
        <w:spacing w:after="0"/>
        <w:ind w:firstLine="360"/>
        <w:jc w:val="right"/>
        <w:rPr>
          <w:rFonts w:ascii="Times New Roman" w:hAnsi="Times New Roman" w:cs="Times New Roman"/>
          <w:b/>
          <w:bCs/>
          <w:sz w:val="32"/>
          <w:szCs w:val="32"/>
          <w:lang w:eastAsia="ru-RU"/>
        </w:rPr>
      </w:pPr>
      <w:r w:rsidRPr="00DF0B37">
        <w:rPr>
          <w:rFonts w:ascii="Times New Roman" w:hAnsi="Times New Roman" w:cs="Times New Roman"/>
          <w:b/>
          <w:bCs/>
          <w:sz w:val="32"/>
          <w:szCs w:val="32"/>
          <w:lang w:eastAsia="ru-RU"/>
        </w:rPr>
        <w:t>Адміністрація</w:t>
      </w:r>
    </w:p>
    <w:p w:rsidR="00571E2C" w:rsidRPr="00DF0B37" w:rsidRDefault="00571E2C" w:rsidP="00571E2C">
      <w:pPr>
        <w:shd w:val="clear" w:color="auto" w:fill="FFFFFF"/>
        <w:spacing w:after="0"/>
        <w:rPr>
          <w:rFonts w:ascii="Times New Roman" w:hAnsi="Times New Roman" w:cs="Times New Roman"/>
          <w:b/>
          <w:bCs/>
          <w:sz w:val="32"/>
          <w:szCs w:val="32"/>
          <w:lang w:eastAsia="ru-RU"/>
        </w:rPr>
      </w:pPr>
    </w:p>
    <w:p w:rsidR="00EE07E4" w:rsidRPr="008462B1" w:rsidRDefault="00EE07E4" w:rsidP="008462B1">
      <w:bookmarkStart w:id="0" w:name="_GoBack"/>
      <w:bookmarkEnd w:id="0"/>
    </w:p>
    <w:sectPr w:rsidR="00EE07E4" w:rsidRPr="008462B1" w:rsidSect="00133F6B">
      <w:pgSz w:w="11906" w:h="16838"/>
      <w:pgMar w:top="851" w:right="56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06D7"/>
    <w:multiLevelType w:val="hybridMultilevel"/>
    <w:tmpl w:val="21EA91CA"/>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15:restartNumberingAfterBreak="0">
    <w:nsid w:val="19150303"/>
    <w:multiLevelType w:val="multilevel"/>
    <w:tmpl w:val="5E9C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641075"/>
    <w:multiLevelType w:val="multilevel"/>
    <w:tmpl w:val="CA98E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68302C"/>
    <w:multiLevelType w:val="multilevel"/>
    <w:tmpl w:val="9D4A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65"/>
    <w:rsid w:val="00571E2C"/>
    <w:rsid w:val="008462B1"/>
    <w:rsid w:val="008546DB"/>
    <w:rsid w:val="00C91765"/>
    <w:rsid w:val="00EE07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B29E2-BB31-4E9C-A6D5-1F2ED0AB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E07E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E07E4"/>
    <w:rPr>
      <w:b/>
      <w:bCs/>
    </w:rPr>
  </w:style>
  <w:style w:type="character" w:styleId="a4">
    <w:name w:val="Emphasis"/>
    <w:basedOn w:val="a0"/>
    <w:uiPriority w:val="20"/>
    <w:qFormat/>
    <w:rsid w:val="00EE07E4"/>
    <w:rPr>
      <w:i/>
      <w:iCs/>
    </w:rPr>
  </w:style>
  <w:style w:type="paragraph" w:styleId="a5">
    <w:name w:val="List Paragraph"/>
    <w:basedOn w:val="a"/>
    <w:uiPriority w:val="99"/>
    <w:qFormat/>
    <w:rsid w:val="00EE07E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EE07E4"/>
    <w:rPr>
      <w:rFonts w:ascii="Times New Roman" w:eastAsia="Times New Roman" w:hAnsi="Times New Roman" w:cs="Times New Roman"/>
      <w:b/>
      <w:bCs/>
      <w:sz w:val="36"/>
      <w:szCs w:val="36"/>
      <w:lang w:eastAsia="uk-UA"/>
    </w:rPr>
  </w:style>
  <w:style w:type="table" w:styleId="a6">
    <w:name w:val="Table Grid"/>
    <w:basedOn w:val="a1"/>
    <w:uiPriority w:val="39"/>
    <w:rsid w:val="00571E2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066240">
      <w:bodyDiv w:val="1"/>
      <w:marLeft w:val="0"/>
      <w:marRight w:val="0"/>
      <w:marTop w:val="0"/>
      <w:marBottom w:val="0"/>
      <w:divBdr>
        <w:top w:val="none" w:sz="0" w:space="0" w:color="auto"/>
        <w:left w:val="none" w:sz="0" w:space="0" w:color="auto"/>
        <w:bottom w:val="none" w:sz="0" w:space="0" w:color="auto"/>
        <w:right w:val="none" w:sz="0" w:space="0" w:color="auto"/>
      </w:divBdr>
    </w:div>
    <w:div w:id="1416172484">
      <w:bodyDiv w:val="1"/>
      <w:marLeft w:val="0"/>
      <w:marRight w:val="0"/>
      <w:marTop w:val="0"/>
      <w:marBottom w:val="0"/>
      <w:divBdr>
        <w:top w:val="none" w:sz="0" w:space="0" w:color="auto"/>
        <w:left w:val="none" w:sz="0" w:space="0" w:color="auto"/>
        <w:bottom w:val="none" w:sz="0" w:space="0" w:color="auto"/>
        <w:right w:val="none" w:sz="0" w:space="0" w:color="auto"/>
      </w:divBdr>
    </w:div>
    <w:div w:id="18103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2849</Words>
  <Characters>1625</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2021-03-30T07:50:00Z</dcterms:created>
  <dcterms:modified xsi:type="dcterms:W3CDTF">2021-03-30T07:50:00Z</dcterms:modified>
</cp:coreProperties>
</file>